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093D" w:rsidRPr="00D176FE" w:rsidRDefault="00384AC9" w:rsidP="00634A79">
      <w:pPr>
        <w:spacing w:after="0" w:line="240" w:lineRule="auto"/>
        <w:jc w:val="center"/>
        <w:rPr>
          <w:rFonts w:ascii="Arial" w:hAnsi="Arial" w:cs="Arial"/>
          <w:color w:val="000000" w:themeColor="text1"/>
          <w:sz w:val="20"/>
          <w:szCs w:val="20"/>
        </w:rPr>
      </w:pPr>
      <w:r w:rsidRPr="00384AC9">
        <w:rPr>
          <w:rFonts w:ascii="Arial" w:hAnsi="Arial" w:cs="Arial"/>
          <w:color w:val="000000" w:themeColor="text1"/>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6pt;height:51.85pt">
            <v:imagedata r:id="rId5" o:title="logo_20crown0"/>
          </v:shape>
        </w:pict>
      </w:r>
    </w:p>
    <w:p w:rsidR="0048093D" w:rsidRPr="00D176FE" w:rsidRDefault="0048093D" w:rsidP="00634A79">
      <w:pPr>
        <w:spacing w:after="0" w:line="240" w:lineRule="auto"/>
        <w:jc w:val="center"/>
        <w:rPr>
          <w:rFonts w:ascii="Arial" w:hAnsi="Arial" w:cs="Arial"/>
          <w:color w:val="000000" w:themeColor="text1"/>
          <w:sz w:val="20"/>
          <w:szCs w:val="20"/>
        </w:rPr>
      </w:pPr>
    </w:p>
    <w:p w:rsidR="0048093D" w:rsidRPr="00D176FE" w:rsidRDefault="0048093D" w:rsidP="00634A79">
      <w:pPr>
        <w:spacing w:after="0" w:line="240" w:lineRule="auto"/>
        <w:jc w:val="center"/>
        <w:rPr>
          <w:rFonts w:ascii="Arial" w:hAnsi="Arial" w:cs="Arial"/>
          <w:color w:val="000000" w:themeColor="text1"/>
          <w:sz w:val="20"/>
          <w:szCs w:val="20"/>
        </w:rPr>
      </w:pPr>
    </w:p>
    <w:p w:rsidR="0048093D" w:rsidRPr="00D176FE" w:rsidRDefault="0048093D" w:rsidP="00634A79">
      <w:pPr>
        <w:spacing w:after="0" w:line="240" w:lineRule="auto"/>
        <w:jc w:val="center"/>
        <w:rPr>
          <w:rFonts w:ascii="Arial" w:hAnsi="Arial" w:cs="Arial"/>
          <w:color w:val="000000" w:themeColor="text1"/>
          <w:sz w:val="20"/>
          <w:szCs w:val="20"/>
        </w:rPr>
      </w:pPr>
      <w:r w:rsidRPr="00D176FE">
        <w:rPr>
          <w:rFonts w:ascii="Arial" w:hAnsi="Arial" w:cs="Arial"/>
          <w:color w:val="000000" w:themeColor="text1"/>
          <w:sz w:val="20"/>
          <w:szCs w:val="20"/>
        </w:rPr>
        <w:t>SECTION 07 32 16</w:t>
      </w:r>
    </w:p>
    <w:p w:rsidR="0048093D" w:rsidRPr="00D176FE" w:rsidRDefault="0048093D" w:rsidP="00634A79">
      <w:pPr>
        <w:spacing w:after="0" w:line="240" w:lineRule="auto"/>
        <w:jc w:val="center"/>
        <w:rPr>
          <w:rFonts w:ascii="Arial" w:hAnsi="Arial" w:cs="Arial"/>
          <w:color w:val="000000" w:themeColor="text1"/>
          <w:sz w:val="20"/>
          <w:szCs w:val="20"/>
        </w:rPr>
      </w:pPr>
    </w:p>
    <w:p w:rsidR="0048093D" w:rsidRPr="00D176FE" w:rsidRDefault="0048093D" w:rsidP="00634A79">
      <w:pPr>
        <w:spacing w:after="0" w:line="240" w:lineRule="auto"/>
        <w:jc w:val="center"/>
        <w:rPr>
          <w:rFonts w:ascii="Arial" w:hAnsi="Arial" w:cs="Arial"/>
          <w:color w:val="000000" w:themeColor="text1"/>
          <w:sz w:val="20"/>
          <w:szCs w:val="20"/>
        </w:rPr>
      </w:pPr>
      <w:r w:rsidRPr="00D176FE">
        <w:rPr>
          <w:rFonts w:ascii="Arial" w:hAnsi="Arial" w:cs="Arial"/>
          <w:color w:val="000000" w:themeColor="text1"/>
          <w:sz w:val="20"/>
          <w:szCs w:val="20"/>
        </w:rPr>
        <w:t>CONCRETE ROOF TILES</w:t>
      </w:r>
    </w:p>
    <w:p w:rsidR="0048093D" w:rsidRPr="00D176FE" w:rsidRDefault="0048093D" w:rsidP="00634A79">
      <w:pPr>
        <w:spacing w:after="0" w:line="240" w:lineRule="auto"/>
        <w:rPr>
          <w:rFonts w:ascii="Arial" w:hAnsi="Arial" w:cs="Arial"/>
          <w:color w:val="000000" w:themeColor="text1"/>
          <w:sz w:val="20"/>
          <w:szCs w:val="20"/>
        </w:rPr>
      </w:pPr>
    </w:p>
    <w:p w:rsidR="0048093D" w:rsidRPr="00D176FE" w:rsidRDefault="0048093D" w:rsidP="00634A79">
      <w:pPr>
        <w:spacing w:after="0" w:line="240" w:lineRule="auto"/>
        <w:rPr>
          <w:rFonts w:ascii="Arial" w:hAnsi="Arial" w:cs="Arial"/>
          <w:color w:val="000000" w:themeColor="text1"/>
          <w:sz w:val="20"/>
          <w:szCs w:val="20"/>
        </w:rPr>
      </w:pPr>
    </w:p>
    <w:p w:rsidR="0048093D" w:rsidRPr="00D176FE" w:rsidRDefault="00BB113A" w:rsidP="00634A79">
      <w:pPr>
        <w:spacing w:after="0" w:line="240" w:lineRule="auto"/>
        <w:rPr>
          <w:rFonts w:ascii="Arial" w:hAnsi="Arial" w:cs="Arial"/>
          <w:color w:val="000000" w:themeColor="text1"/>
          <w:sz w:val="20"/>
          <w:szCs w:val="20"/>
        </w:rPr>
      </w:pPr>
      <w:r w:rsidRPr="00D176FE">
        <w:rPr>
          <w:rFonts w:ascii="Arial" w:eastAsiaTheme="minorEastAsia" w:hAnsi="Arial" w:cs="Arial"/>
          <w:color w:val="000000" w:themeColor="text1"/>
          <w:sz w:val="20"/>
          <w:szCs w:val="20"/>
        </w:rPr>
        <w:t>NOTE TO SPECIFIER:  Crown Roof Tile; concrete roof tiles.</w:t>
      </w:r>
    </w:p>
    <w:p w:rsidR="0048093D" w:rsidRPr="00D176FE" w:rsidRDefault="0048093D" w:rsidP="00634A79">
      <w:pPr>
        <w:spacing w:after="0" w:line="240" w:lineRule="auto"/>
        <w:rPr>
          <w:rFonts w:ascii="Arial" w:hAnsi="Arial" w:cs="Arial"/>
          <w:color w:val="000000" w:themeColor="text1"/>
          <w:sz w:val="20"/>
          <w:szCs w:val="20"/>
        </w:rPr>
      </w:pPr>
    </w:p>
    <w:p w:rsidR="0048093D" w:rsidRPr="00D176FE" w:rsidRDefault="0048093D" w:rsidP="00634A79">
      <w:p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PART  1  GENERAL</w:t>
      </w:r>
    </w:p>
    <w:p w:rsidR="00634A79" w:rsidRPr="00D176FE" w:rsidRDefault="00634A79" w:rsidP="00634A79">
      <w:pPr>
        <w:spacing w:after="0" w:line="240" w:lineRule="auto"/>
        <w:rPr>
          <w:rFonts w:ascii="Arial" w:hAnsi="Arial" w:cs="Arial"/>
          <w:color w:val="000000" w:themeColor="text1"/>
          <w:sz w:val="20"/>
          <w:szCs w:val="20"/>
        </w:rPr>
      </w:pPr>
    </w:p>
    <w:p w:rsidR="0048093D" w:rsidRPr="00D176FE" w:rsidRDefault="0048093D" w:rsidP="00634A79">
      <w:p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1.1 </w:t>
      </w:r>
      <w:r w:rsidRPr="00D176FE">
        <w:rPr>
          <w:rFonts w:ascii="Arial" w:hAnsi="Arial" w:cs="Arial"/>
          <w:color w:val="000000" w:themeColor="text1"/>
          <w:sz w:val="20"/>
          <w:szCs w:val="20"/>
        </w:rPr>
        <w:tab/>
        <w:t>SECTION INCLUDES</w:t>
      </w:r>
    </w:p>
    <w:p w:rsidR="00634A79" w:rsidRPr="00D176FE" w:rsidRDefault="00634A79" w:rsidP="00634A79">
      <w:pPr>
        <w:spacing w:after="0" w:line="240" w:lineRule="auto"/>
        <w:rPr>
          <w:rFonts w:ascii="Arial" w:hAnsi="Arial" w:cs="Arial"/>
          <w:color w:val="000000" w:themeColor="text1"/>
          <w:sz w:val="20"/>
          <w:szCs w:val="20"/>
        </w:rPr>
      </w:pPr>
    </w:p>
    <w:p w:rsidR="0048093D" w:rsidRPr="00D176FE" w:rsidRDefault="00634A79" w:rsidP="00634A79">
      <w:p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ab/>
      </w:r>
      <w:r w:rsidR="0048093D" w:rsidRPr="00D176FE">
        <w:rPr>
          <w:rFonts w:ascii="Arial" w:hAnsi="Arial" w:cs="Arial"/>
          <w:color w:val="000000" w:themeColor="text1"/>
          <w:sz w:val="20"/>
          <w:szCs w:val="20"/>
        </w:rPr>
        <w:t>A.</w:t>
      </w:r>
      <w:r w:rsidR="0048093D" w:rsidRPr="00D176FE">
        <w:rPr>
          <w:rFonts w:ascii="Arial" w:hAnsi="Arial" w:cs="Arial"/>
          <w:color w:val="000000" w:themeColor="text1"/>
          <w:sz w:val="20"/>
          <w:szCs w:val="20"/>
        </w:rPr>
        <w:tab/>
        <w:t>Concrete roof tiles and accessories.</w:t>
      </w:r>
    </w:p>
    <w:p w:rsidR="00634A79" w:rsidRPr="00D176FE" w:rsidRDefault="00634A79" w:rsidP="00634A79">
      <w:pPr>
        <w:spacing w:after="0" w:line="240" w:lineRule="auto"/>
        <w:rPr>
          <w:rFonts w:ascii="Arial" w:hAnsi="Arial" w:cs="Arial"/>
          <w:color w:val="000000" w:themeColor="text1"/>
          <w:sz w:val="20"/>
          <w:szCs w:val="20"/>
        </w:rPr>
      </w:pPr>
    </w:p>
    <w:p w:rsidR="0048093D" w:rsidRPr="00D176FE" w:rsidRDefault="0048093D" w:rsidP="00634A79">
      <w:p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1.2 </w:t>
      </w:r>
      <w:r w:rsidRPr="00D176FE">
        <w:rPr>
          <w:rFonts w:ascii="Arial" w:hAnsi="Arial" w:cs="Arial"/>
          <w:color w:val="000000" w:themeColor="text1"/>
          <w:sz w:val="20"/>
          <w:szCs w:val="20"/>
        </w:rPr>
        <w:tab/>
        <w:t>RELATED SECTIONS</w:t>
      </w:r>
    </w:p>
    <w:p w:rsidR="00BF03BD" w:rsidRPr="00D176FE" w:rsidRDefault="00BF03BD" w:rsidP="00634A79">
      <w:pPr>
        <w:spacing w:after="0" w:line="240" w:lineRule="auto"/>
        <w:rPr>
          <w:rFonts w:ascii="Arial" w:hAnsi="Arial" w:cs="Arial"/>
          <w:color w:val="000000" w:themeColor="text1"/>
          <w:sz w:val="20"/>
          <w:szCs w:val="20"/>
        </w:rPr>
      </w:pPr>
    </w:p>
    <w:p w:rsidR="00BB113A" w:rsidRPr="00D176FE" w:rsidRDefault="00BB113A" w:rsidP="00634A79">
      <w:pPr>
        <w:spacing w:after="0" w:line="240" w:lineRule="auto"/>
        <w:rPr>
          <w:rFonts w:ascii="Arial" w:eastAsiaTheme="minorEastAsia" w:hAnsi="Arial" w:cs="Arial"/>
          <w:color w:val="000000" w:themeColor="text1"/>
          <w:sz w:val="20"/>
          <w:szCs w:val="20"/>
        </w:rPr>
      </w:pPr>
      <w:r w:rsidRPr="00D176FE">
        <w:rPr>
          <w:rFonts w:ascii="Arial" w:eastAsiaTheme="minorEastAsia" w:hAnsi="Arial" w:cs="Arial"/>
          <w:color w:val="000000" w:themeColor="text1"/>
          <w:sz w:val="20"/>
          <w:szCs w:val="20"/>
        </w:rPr>
        <w:t>NOTE TO SPECIFIER:  Delete any sections below not relevant to this project; add others as require</w:t>
      </w:r>
      <w:r w:rsidR="00634A79" w:rsidRPr="00D176FE">
        <w:rPr>
          <w:rFonts w:ascii="Arial" w:eastAsiaTheme="minorEastAsia" w:hAnsi="Arial" w:cs="Arial"/>
          <w:color w:val="000000" w:themeColor="text1"/>
          <w:sz w:val="20"/>
          <w:szCs w:val="20"/>
        </w:rPr>
        <w:t>d</w:t>
      </w:r>
      <w:r w:rsidRPr="00D176FE">
        <w:rPr>
          <w:rFonts w:ascii="Arial" w:eastAsiaTheme="minorEastAsia" w:hAnsi="Arial" w:cs="Arial"/>
          <w:color w:val="000000" w:themeColor="text1"/>
          <w:sz w:val="20"/>
          <w:szCs w:val="20"/>
        </w:rPr>
        <w:t>.</w:t>
      </w:r>
    </w:p>
    <w:p w:rsidR="00634A79" w:rsidRPr="00D176FE" w:rsidRDefault="00634A79" w:rsidP="00634A79">
      <w:pPr>
        <w:spacing w:after="0" w:line="240" w:lineRule="auto"/>
        <w:rPr>
          <w:rFonts w:ascii="Arial" w:eastAsiaTheme="minorEastAsia" w:hAnsi="Arial" w:cs="Arial"/>
          <w:color w:val="000000" w:themeColor="text1"/>
          <w:sz w:val="20"/>
          <w:szCs w:val="20"/>
        </w:rPr>
      </w:pPr>
    </w:p>
    <w:p w:rsidR="0048093D" w:rsidRPr="00D176FE" w:rsidRDefault="0048093D" w:rsidP="00D176FE">
      <w:pPr>
        <w:pStyle w:val="ListParagraph"/>
        <w:numPr>
          <w:ilvl w:val="0"/>
          <w:numId w:val="1"/>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Section 06 10 00 - Rough Carpentry.</w:t>
      </w:r>
    </w:p>
    <w:p w:rsidR="00BF03BD" w:rsidRPr="00D176FE" w:rsidRDefault="00BF03BD" w:rsidP="00BF03BD">
      <w:pPr>
        <w:pStyle w:val="ListParagraph"/>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1"/>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Section 07 22 16 - Roof Board Insulation. </w:t>
      </w:r>
    </w:p>
    <w:p w:rsidR="00BF03BD" w:rsidRPr="00D176FE" w:rsidRDefault="00BF03BD" w:rsidP="00BF03BD">
      <w:pPr>
        <w:pStyle w:val="ListParagraph"/>
        <w:spacing w:after="0" w:line="240" w:lineRule="auto"/>
        <w:rPr>
          <w:rFonts w:ascii="Arial" w:hAnsi="Arial" w:cs="Arial"/>
          <w:color w:val="000000" w:themeColor="text1"/>
          <w:sz w:val="20"/>
          <w:szCs w:val="20"/>
        </w:rPr>
      </w:pPr>
    </w:p>
    <w:p w:rsidR="00BF03BD" w:rsidRPr="00D176FE" w:rsidRDefault="0048093D" w:rsidP="00D176FE">
      <w:pPr>
        <w:pStyle w:val="ListParagraph"/>
        <w:numPr>
          <w:ilvl w:val="0"/>
          <w:numId w:val="1"/>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Section 07 60 00 - Flashing and Sheet Metal.</w:t>
      </w:r>
    </w:p>
    <w:p w:rsidR="0048093D" w:rsidRPr="00D176FE" w:rsidRDefault="0048093D" w:rsidP="00BF03BD">
      <w:pPr>
        <w:pStyle w:val="ListParagraph"/>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 </w:t>
      </w:r>
    </w:p>
    <w:p w:rsidR="0048093D" w:rsidRPr="00D176FE" w:rsidRDefault="0048093D" w:rsidP="00D176FE">
      <w:pPr>
        <w:pStyle w:val="ListParagraph"/>
        <w:numPr>
          <w:ilvl w:val="0"/>
          <w:numId w:val="1"/>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Section 07 71 23 - Manufactured Gutters and Downspouts. </w:t>
      </w:r>
    </w:p>
    <w:p w:rsidR="00BF03BD" w:rsidRPr="00D176FE" w:rsidRDefault="00BF03BD" w:rsidP="00BF03BD">
      <w:pPr>
        <w:pStyle w:val="ListParagraph"/>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1"/>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Section 07 72 63 - Waste Containment Assemblies. </w:t>
      </w:r>
    </w:p>
    <w:p w:rsidR="00BF03BD" w:rsidRPr="00D176FE" w:rsidRDefault="00BF03BD" w:rsidP="00BF03BD">
      <w:pPr>
        <w:pStyle w:val="ListParagraph"/>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1"/>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Section 08 60 00 - Roof Windows and Skylights. </w:t>
      </w:r>
    </w:p>
    <w:p w:rsidR="00BF03BD" w:rsidRPr="00D176FE" w:rsidRDefault="00BF03BD" w:rsidP="00BF03BD">
      <w:pPr>
        <w:pStyle w:val="ListParagraph"/>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1"/>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Division 15 - Mechanical.</w:t>
      </w:r>
    </w:p>
    <w:p w:rsidR="00BF03BD" w:rsidRPr="00D176FE" w:rsidRDefault="00BF03BD" w:rsidP="00BF03BD">
      <w:pPr>
        <w:pStyle w:val="ListParagraph"/>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1"/>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Division 16 - Electrical. </w:t>
      </w:r>
    </w:p>
    <w:p w:rsidR="00634A79" w:rsidRPr="00D176FE" w:rsidRDefault="00634A79" w:rsidP="00634A79">
      <w:pPr>
        <w:pStyle w:val="ListParagraph"/>
        <w:spacing w:after="0" w:line="240" w:lineRule="auto"/>
        <w:rPr>
          <w:rFonts w:ascii="Arial" w:hAnsi="Arial" w:cs="Arial"/>
          <w:color w:val="000000" w:themeColor="text1"/>
          <w:sz w:val="20"/>
          <w:szCs w:val="20"/>
        </w:rPr>
      </w:pPr>
    </w:p>
    <w:p w:rsidR="0048093D" w:rsidRPr="00D176FE" w:rsidRDefault="0048093D" w:rsidP="00634A79">
      <w:p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1.3 </w:t>
      </w:r>
      <w:r w:rsidRPr="00D176FE">
        <w:rPr>
          <w:rFonts w:ascii="Arial" w:hAnsi="Arial" w:cs="Arial"/>
          <w:color w:val="000000" w:themeColor="text1"/>
          <w:sz w:val="20"/>
          <w:szCs w:val="20"/>
        </w:rPr>
        <w:tab/>
        <w:t>REFERENCES</w:t>
      </w:r>
    </w:p>
    <w:p w:rsidR="00BF03BD" w:rsidRPr="00D176FE" w:rsidRDefault="00BF03BD" w:rsidP="00634A79">
      <w:pPr>
        <w:spacing w:after="0" w:line="240" w:lineRule="auto"/>
        <w:rPr>
          <w:rFonts w:ascii="Arial" w:hAnsi="Arial" w:cs="Arial"/>
          <w:color w:val="000000" w:themeColor="text1"/>
          <w:sz w:val="20"/>
          <w:szCs w:val="20"/>
        </w:rPr>
      </w:pPr>
    </w:p>
    <w:p w:rsidR="00BB113A" w:rsidRPr="00D176FE" w:rsidRDefault="00BB113A" w:rsidP="00634A79">
      <w:pPr>
        <w:spacing w:after="0" w:line="240" w:lineRule="auto"/>
        <w:rPr>
          <w:rFonts w:ascii="Arial" w:eastAsiaTheme="minorEastAsia" w:hAnsi="Arial" w:cs="Arial"/>
          <w:color w:val="000000" w:themeColor="text1"/>
          <w:sz w:val="20"/>
          <w:szCs w:val="20"/>
        </w:rPr>
      </w:pPr>
      <w:r w:rsidRPr="00D176FE">
        <w:rPr>
          <w:rFonts w:ascii="Arial" w:eastAsiaTheme="minorEastAsia" w:hAnsi="Arial" w:cs="Arial"/>
          <w:color w:val="000000" w:themeColor="text1"/>
          <w:sz w:val="20"/>
          <w:szCs w:val="20"/>
        </w:rPr>
        <w:t>NOTE TO SPECIFIER:  Delete references from the list below that are not actually required by the text of the edited section.</w:t>
      </w:r>
    </w:p>
    <w:p w:rsidR="00634A79" w:rsidRPr="00D176FE" w:rsidRDefault="00634A79" w:rsidP="00634A79">
      <w:pPr>
        <w:spacing w:after="0" w:line="240" w:lineRule="auto"/>
        <w:rPr>
          <w:rFonts w:ascii="Arial" w:hAnsi="Arial" w:cs="Arial"/>
          <w:color w:val="000000" w:themeColor="text1"/>
          <w:sz w:val="20"/>
          <w:szCs w:val="20"/>
        </w:rPr>
      </w:pPr>
    </w:p>
    <w:p w:rsidR="00634A79" w:rsidRPr="00D176FE" w:rsidRDefault="0048093D" w:rsidP="00D176FE">
      <w:pPr>
        <w:pStyle w:val="ListParagraph"/>
        <w:numPr>
          <w:ilvl w:val="0"/>
          <w:numId w:val="2"/>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American Wood Protection Association (AWPA):</w:t>
      </w:r>
    </w:p>
    <w:p w:rsidR="0048093D" w:rsidRPr="00D176FE" w:rsidRDefault="0048093D" w:rsidP="00D176FE">
      <w:pPr>
        <w:pStyle w:val="ListParagraph"/>
        <w:numPr>
          <w:ilvl w:val="1"/>
          <w:numId w:val="4"/>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AWPA-U1 - Use Category System: User Specification for Treated Wood. </w:t>
      </w:r>
    </w:p>
    <w:p w:rsidR="00BF03BD" w:rsidRPr="00D176FE" w:rsidRDefault="00BF03BD" w:rsidP="00BF03BD">
      <w:pPr>
        <w:pStyle w:val="ListParagraph"/>
        <w:spacing w:after="0" w:line="240" w:lineRule="auto"/>
        <w:ind w:left="1440"/>
        <w:rPr>
          <w:rFonts w:ascii="Arial" w:hAnsi="Arial" w:cs="Arial"/>
          <w:color w:val="000000" w:themeColor="text1"/>
          <w:sz w:val="20"/>
          <w:szCs w:val="20"/>
        </w:rPr>
      </w:pPr>
    </w:p>
    <w:p w:rsidR="0048093D" w:rsidRPr="00D176FE" w:rsidRDefault="0048093D" w:rsidP="00D176FE">
      <w:pPr>
        <w:pStyle w:val="ListParagraph"/>
        <w:numPr>
          <w:ilvl w:val="0"/>
          <w:numId w:val="2"/>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ASTM International (ASTM):</w:t>
      </w:r>
    </w:p>
    <w:p w:rsidR="0048093D" w:rsidRPr="00D176FE" w:rsidRDefault="0048093D" w:rsidP="00D176FE">
      <w:pPr>
        <w:pStyle w:val="ListParagraph"/>
        <w:numPr>
          <w:ilvl w:val="1"/>
          <w:numId w:val="3"/>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ASTM A641 - Standard Specification for Zinc-Coated (Galvanized) Carbon Steel Wire.</w:t>
      </w:r>
    </w:p>
    <w:p w:rsidR="0048093D" w:rsidRPr="00D176FE" w:rsidRDefault="0048093D" w:rsidP="00D176FE">
      <w:pPr>
        <w:pStyle w:val="ListParagraph"/>
        <w:numPr>
          <w:ilvl w:val="1"/>
          <w:numId w:val="3"/>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ASTM A653 - Standard Specification for Steel Sheet, Zinc-Coated (Galvanized) or Zinc-Iron Alloy-Coated (</w:t>
      </w:r>
      <w:proofErr w:type="spellStart"/>
      <w:r w:rsidRPr="00D176FE">
        <w:rPr>
          <w:rFonts w:ascii="Arial" w:hAnsi="Arial" w:cs="Arial"/>
          <w:color w:val="000000" w:themeColor="text1"/>
          <w:sz w:val="20"/>
          <w:szCs w:val="20"/>
        </w:rPr>
        <w:t>Galvannealed</w:t>
      </w:r>
      <w:proofErr w:type="spellEnd"/>
      <w:r w:rsidRPr="00D176FE">
        <w:rPr>
          <w:rFonts w:ascii="Arial" w:hAnsi="Arial" w:cs="Arial"/>
          <w:color w:val="000000" w:themeColor="text1"/>
          <w:sz w:val="20"/>
          <w:szCs w:val="20"/>
        </w:rPr>
        <w:t xml:space="preserve">) by the Hot-Dip Process. </w:t>
      </w:r>
    </w:p>
    <w:p w:rsidR="0048093D" w:rsidRPr="00D176FE" w:rsidRDefault="0048093D" w:rsidP="00D176FE">
      <w:pPr>
        <w:pStyle w:val="ListParagraph"/>
        <w:numPr>
          <w:ilvl w:val="1"/>
          <w:numId w:val="3"/>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ASTM C67 - Standard Test Methods for Sampling and Testing Brick and Structural Clay Tile, Freeze / Thaw Test. </w:t>
      </w:r>
    </w:p>
    <w:p w:rsidR="0048093D" w:rsidRPr="00D176FE" w:rsidRDefault="0048093D" w:rsidP="00D176FE">
      <w:pPr>
        <w:pStyle w:val="ListParagraph"/>
        <w:numPr>
          <w:ilvl w:val="1"/>
          <w:numId w:val="3"/>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ASTM C1167 - Standard Specification for Clay Roof Tiles. </w:t>
      </w:r>
    </w:p>
    <w:p w:rsidR="0048093D" w:rsidRPr="00D176FE" w:rsidRDefault="0048093D" w:rsidP="00D176FE">
      <w:pPr>
        <w:pStyle w:val="ListParagraph"/>
        <w:numPr>
          <w:ilvl w:val="1"/>
          <w:numId w:val="3"/>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ASTM C1492 - Standard Specification for Concrete Roof Tile. </w:t>
      </w:r>
    </w:p>
    <w:p w:rsidR="0048093D" w:rsidRPr="00D176FE" w:rsidRDefault="0048093D" w:rsidP="00D176FE">
      <w:pPr>
        <w:pStyle w:val="ListParagraph"/>
        <w:numPr>
          <w:ilvl w:val="1"/>
          <w:numId w:val="3"/>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lastRenderedPageBreak/>
        <w:t xml:space="preserve">ASTM D226 - Standard Specification for Asphalt-Saturated Organic Felt Used in Roofing and Waterproofing. </w:t>
      </w:r>
    </w:p>
    <w:p w:rsidR="0048093D" w:rsidRPr="00D176FE" w:rsidRDefault="0048093D" w:rsidP="00D176FE">
      <w:pPr>
        <w:pStyle w:val="ListParagraph"/>
        <w:numPr>
          <w:ilvl w:val="1"/>
          <w:numId w:val="3"/>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ASTM D2626 - Standard Specification for Asphalt Saturated and Coated Organic Felt Base Sheet Used in Roofing. </w:t>
      </w:r>
    </w:p>
    <w:p w:rsidR="0048093D" w:rsidRPr="00D176FE" w:rsidRDefault="0048093D" w:rsidP="00D176FE">
      <w:pPr>
        <w:pStyle w:val="ListParagraph"/>
        <w:numPr>
          <w:ilvl w:val="1"/>
          <w:numId w:val="3"/>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ASTM D6380 - Standard Specification for Asphalt Roll Roofing (Organic Felt).</w:t>
      </w:r>
    </w:p>
    <w:p w:rsidR="0048093D" w:rsidRPr="00D176FE" w:rsidRDefault="0048093D" w:rsidP="00D176FE">
      <w:pPr>
        <w:pStyle w:val="ListParagraph"/>
        <w:numPr>
          <w:ilvl w:val="1"/>
          <w:numId w:val="3"/>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ASTM E108 - Standard Test Methods of Fire Tests of Roof Coverings. </w:t>
      </w:r>
    </w:p>
    <w:p w:rsidR="00391962" w:rsidRPr="00D176FE" w:rsidRDefault="0048093D" w:rsidP="00D176FE">
      <w:pPr>
        <w:pStyle w:val="ListParagraph"/>
        <w:numPr>
          <w:ilvl w:val="1"/>
          <w:numId w:val="3"/>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ASTM E330 - Standard Test Method for Structural Performance of Exterior Windows, Doors, Skylights and Curtain Walls by Uniform Static Air Pressure Difference. </w:t>
      </w:r>
    </w:p>
    <w:p w:rsidR="00BF03BD" w:rsidRPr="00D176FE" w:rsidRDefault="00BF03BD" w:rsidP="00BF03BD">
      <w:pPr>
        <w:pStyle w:val="ListParagraph"/>
        <w:spacing w:after="0" w:line="240" w:lineRule="auto"/>
        <w:ind w:left="1440"/>
        <w:rPr>
          <w:rFonts w:ascii="Arial" w:hAnsi="Arial" w:cs="Arial"/>
          <w:color w:val="000000" w:themeColor="text1"/>
          <w:sz w:val="20"/>
          <w:szCs w:val="20"/>
        </w:rPr>
      </w:pPr>
    </w:p>
    <w:p w:rsidR="0048093D" w:rsidRPr="00D176FE" w:rsidRDefault="0048093D" w:rsidP="00D176FE">
      <w:pPr>
        <w:pStyle w:val="ListParagraph"/>
        <w:numPr>
          <w:ilvl w:val="0"/>
          <w:numId w:val="2"/>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Canadian National Standards Association (CAN/CSA):</w:t>
      </w:r>
    </w:p>
    <w:p w:rsidR="00F41599" w:rsidRPr="00D176FE" w:rsidRDefault="00F41599" w:rsidP="00D176FE">
      <w:pPr>
        <w:pStyle w:val="ListParagraph"/>
        <w:numPr>
          <w:ilvl w:val="1"/>
          <w:numId w:val="2"/>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CAN/CSA-A220.1 Series 06 - Concrete Roof Tiles. </w:t>
      </w:r>
    </w:p>
    <w:p w:rsidR="00083570" w:rsidRPr="00D176FE" w:rsidRDefault="00083570" w:rsidP="00083570">
      <w:pPr>
        <w:pStyle w:val="ListParagraph"/>
        <w:spacing w:after="0" w:line="240" w:lineRule="auto"/>
        <w:ind w:left="1440"/>
        <w:rPr>
          <w:rFonts w:ascii="Arial" w:hAnsi="Arial" w:cs="Arial"/>
          <w:color w:val="000000" w:themeColor="text1"/>
          <w:sz w:val="20"/>
          <w:szCs w:val="20"/>
        </w:rPr>
      </w:pPr>
    </w:p>
    <w:p w:rsidR="00E3206D" w:rsidRPr="00D176FE" w:rsidRDefault="00E3206D" w:rsidP="00E3206D">
      <w:pPr>
        <w:spacing w:after="0" w:line="240" w:lineRule="auto"/>
        <w:rPr>
          <w:rFonts w:ascii="Arial" w:eastAsiaTheme="minorEastAsia" w:hAnsi="Arial" w:cs="Arial"/>
          <w:color w:val="000000" w:themeColor="text1"/>
          <w:sz w:val="20"/>
          <w:szCs w:val="20"/>
        </w:rPr>
      </w:pPr>
      <w:r w:rsidRPr="00D176FE">
        <w:rPr>
          <w:rFonts w:ascii="Arial" w:eastAsiaTheme="minorEastAsia" w:hAnsi="Arial" w:cs="Arial"/>
          <w:color w:val="000000" w:themeColor="text1"/>
          <w:sz w:val="20"/>
          <w:szCs w:val="20"/>
        </w:rPr>
        <w:t>NOTE TO SPECIFIER:  FM 4473 applies to products from Texas plant only. Iberia, Mediterranean, Thin Leading Edge, Tuscany and Windsor pass and exceed Class 3 rating. Delete if not required.</w:t>
      </w:r>
    </w:p>
    <w:p w:rsidR="00BF03BD" w:rsidRPr="00D176FE" w:rsidRDefault="00BF03BD" w:rsidP="00E3206D">
      <w:pPr>
        <w:spacing w:after="0" w:line="240" w:lineRule="auto"/>
        <w:rPr>
          <w:rFonts w:ascii="Arial" w:hAnsi="Arial" w:cs="Arial"/>
          <w:color w:val="000000" w:themeColor="text1"/>
          <w:sz w:val="20"/>
          <w:szCs w:val="20"/>
        </w:rPr>
      </w:pPr>
    </w:p>
    <w:p w:rsidR="00E3206D" w:rsidRPr="00D176FE" w:rsidRDefault="00E3206D" w:rsidP="00D176FE">
      <w:pPr>
        <w:pStyle w:val="ListParagraph"/>
        <w:numPr>
          <w:ilvl w:val="0"/>
          <w:numId w:val="2"/>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Factory Mutual (FM):</w:t>
      </w:r>
    </w:p>
    <w:p w:rsidR="00E90660" w:rsidRPr="00D176FE" w:rsidRDefault="00E3206D" w:rsidP="00D176FE">
      <w:pPr>
        <w:pStyle w:val="ListParagraph"/>
        <w:numPr>
          <w:ilvl w:val="1"/>
          <w:numId w:val="5"/>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FM4473 - Specification Test Standard for Impact Resistant Testing of Rigid Roofing Materials by Impacting with Freezer Ice Balls.</w:t>
      </w:r>
    </w:p>
    <w:p w:rsidR="00BF03BD" w:rsidRPr="00D176FE" w:rsidRDefault="00BF03BD" w:rsidP="00BF03BD">
      <w:pPr>
        <w:pStyle w:val="ListParagraph"/>
        <w:spacing w:after="0" w:line="240" w:lineRule="auto"/>
        <w:ind w:left="1440"/>
        <w:rPr>
          <w:rFonts w:ascii="Arial" w:hAnsi="Arial" w:cs="Arial"/>
          <w:color w:val="000000" w:themeColor="text1"/>
          <w:sz w:val="20"/>
          <w:szCs w:val="20"/>
        </w:rPr>
      </w:pPr>
    </w:p>
    <w:p w:rsidR="00E90660" w:rsidRPr="00D176FE" w:rsidRDefault="00E90660" w:rsidP="00D176FE">
      <w:pPr>
        <w:pStyle w:val="ListParagraph"/>
        <w:numPr>
          <w:ilvl w:val="0"/>
          <w:numId w:val="2"/>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Tile Roofing Institute (TRI):</w:t>
      </w:r>
    </w:p>
    <w:p w:rsidR="0048093D" w:rsidRPr="00D176FE" w:rsidRDefault="0048093D" w:rsidP="00D176FE">
      <w:pPr>
        <w:pStyle w:val="ListParagraph"/>
        <w:numPr>
          <w:ilvl w:val="1"/>
          <w:numId w:val="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Tile Roofing Institute / Western States Roofing Contractors Association (TRI-WSRCA) Concrete a</w:t>
      </w:r>
      <w:r w:rsidR="00E90660" w:rsidRPr="00D176FE">
        <w:rPr>
          <w:rFonts w:ascii="Arial" w:hAnsi="Arial" w:cs="Arial"/>
          <w:color w:val="000000" w:themeColor="text1"/>
          <w:sz w:val="20"/>
          <w:szCs w:val="20"/>
        </w:rPr>
        <w:t xml:space="preserve">nd Clay </w:t>
      </w:r>
      <w:r w:rsidRPr="00D176FE">
        <w:rPr>
          <w:rFonts w:ascii="Arial" w:hAnsi="Arial" w:cs="Arial"/>
          <w:color w:val="000000" w:themeColor="text1"/>
          <w:sz w:val="20"/>
          <w:szCs w:val="20"/>
        </w:rPr>
        <w:t xml:space="preserve">Tile Installation Manual for Moderate Climate Regions. </w:t>
      </w:r>
    </w:p>
    <w:p w:rsidR="0048093D" w:rsidRPr="00D176FE" w:rsidRDefault="0048093D" w:rsidP="00D176FE">
      <w:pPr>
        <w:pStyle w:val="ListParagraph"/>
        <w:numPr>
          <w:ilvl w:val="1"/>
          <w:numId w:val="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Tile Roofing Institute / Western States Roofing Contractors Association (TRI-WSRCA) Standard Installation Guides for Concrete and Clay Roof Tile in Cold Weather Applications, and Concrete and Clay Tile Design Criteria for Cold and Snow Regions. </w:t>
      </w:r>
    </w:p>
    <w:p w:rsidR="0048093D" w:rsidRPr="00D176FE" w:rsidRDefault="0048093D" w:rsidP="00D176FE">
      <w:pPr>
        <w:pStyle w:val="ListParagraph"/>
        <w:numPr>
          <w:ilvl w:val="1"/>
          <w:numId w:val="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Florida Roofing, Sheet Metal &amp; Air Conditioning Contractors Association, Inc. / Tile Roofing Institute (FRSA/TRI) Florida High Wind Tile Installation Manual.</w:t>
      </w:r>
    </w:p>
    <w:p w:rsidR="00BF03BD" w:rsidRPr="00D176FE" w:rsidRDefault="00BF03BD" w:rsidP="00BF03BD">
      <w:pPr>
        <w:pStyle w:val="ListParagraph"/>
        <w:spacing w:after="0" w:line="240" w:lineRule="auto"/>
        <w:ind w:left="1440"/>
        <w:rPr>
          <w:rFonts w:ascii="Arial" w:hAnsi="Arial" w:cs="Arial"/>
          <w:color w:val="000000" w:themeColor="text1"/>
          <w:sz w:val="20"/>
          <w:szCs w:val="20"/>
        </w:rPr>
      </w:pPr>
    </w:p>
    <w:p w:rsidR="00BB113A" w:rsidRPr="00D176FE" w:rsidRDefault="00BB113A" w:rsidP="00634A79">
      <w:pPr>
        <w:spacing w:after="0" w:line="240" w:lineRule="auto"/>
        <w:rPr>
          <w:rFonts w:ascii="Arial" w:eastAsiaTheme="minorEastAsia" w:hAnsi="Arial" w:cs="Arial"/>
          <w:color w:val="000000" w:themeColor="text1"/>
          <w:sz w:val="20"/>
          <w:szCs w:val="20"/>
        </w:rPr>
      </w:pPr>
      <w:r w:rsidRPr="00D176FE">
        <w:rPr>
          <w:rFonts w:ascii="Arial" w:eastAsiaTheme="minorEastAsia" w:hAnsi="Arial" w:cs="Arial"/>
          <w:color w:val="000000" w:themeColor="text1"/>
          <w:sz w:val="20"/>
          <w:szCs w:val="20"/>
        </w:rPr>
        <w:t>NOTE TO SPECIFIER:  Miami-Dade County and Florida Building Code Approvals only apply to projects and jurisdictions that require these approvals for hurricane zones, wind speeds, impact resistance or similar which may be located outside of Florida. Roof assembly design and materials must exactly match the tested assemblies. Confirm with the project architect. Delete if not required.</w:t>
      </w:r>
    </w:p>
    <w:p w:rsidR="00BF03BD" w:rsidRPr="00D176FE" w:rsidRDefault="00BF03BD" w:rsidP="00634A79">
      <w:pPr>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7"/>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Miami-Dade County Approvals:</w:t>
      </w:r>
    </w:p>
    <w:p w:rsidR="0048093D" w:rsidRPr="00D176FE" w:rsidRDefault="0048093D" w:rsidP="00D176FE">
      <w:pPr>
        <w:pStyle w:val="ListParagraph"/>
        <w:numPr>
          <w:ilvl w:val="4"/>
          <w:numId w:val="8"/>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Miami-Dade NOA Numbers: 14-0102.04, 12-1006.02, 12-1006.03. </w:t>
      </w:r>
    </w:p>
    <w:p w:rsidR="0048093D" w:rsidRPr="00D176FE" w:rsidRDefault="0048093D" w:rsidP="00D176FE">
      <w:pPr>
        <w:pStyle w:val="ListParagraph"/>
        <w:numPr>
          <w:ilvl w:val="4"/>
          <w:numId w:val="8"/>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Florida Building Code Approval Numbers: FL16729, FL17330.1, FL17330.1, FL18601</w:t>
      </w:r>
    </w:p>
    <w:p w:rsidR="00E90660" w:rsidRPr="00D176FE" w:rsidRDefault="00E90660" w:rsidP="00E90660">
      <w:pPr>
        <w:pStyle w:val="ListParagraph"/>
        <w:spacing w:after="0" w:line="240" w:lineRule="auto"/>
        <w:ind w:left="3600"/>
        <w:rPr>
          <w:rFonts w:ascii="Arial" w:hAnsi="Arial" w:cs="Arial"/>
          <w:color w:val="000000" w:themeColor="text1"/>
          <w:sz w:val="20"/>
          <w:szCs w:val="20"/>
        </w:rPr>
      </w:pPr>
    </w:p>
    <w:p w:rsidR="0048093D" w:rsidRPr="00D176FE" w:rsidRDefault="0048093D" w:rsidP="00634A79">
      <w:p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1.4 </w:t>
      </w:r>
      <w:r w:rsidRPr="00D176FE">
        <w:rPr>
          <w:rFonts w:ascii="Arial" w:hAnsi="Arial" w:cs="Arial"/>
          <w:color w:val="000000" w:themeColor="text1"/>
          <w:sz w:val="20"/>
          <w:szCs w:val="20"/>
        </w:rPr>
        <w:tab/>
        <w:t>SUBMITTALS</w:t>
      </w:r>
    </w:p>
    <w:p w:rsidR="00E90660" w:rsidRPr="00D176FE" w:rsidRDefault="00E90660" w:rsidP="00634A79">
      <w:pPr>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Submit in accordance with Division 01 Section "Submittal Procedures". </w:t>
      </w:r>
    </w:p>
    <w:p w:rsidR="00C93D79" w:rsidRPr="00D176FE" w:rsidRDefault="00C93D79" w:rsidP="00C93D79">
      <w:pPr>
        <w:pStyle w:val="ListParagraph"/>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Product Data: Submit manufacturers data sheets on each product to be used, including:</w:t>
      </w:r>
    </w:p>
    <w:p w:rsidR="0048093D" w:rsidRPr="00D176FE" w:rsidRDefault="0048093D" w:rsidP="00D176FE">
      <w:pPr>
        <w:pStyle w:val="ListParagraph"/>
        <w:numPr>
          <w:ilvl w:val="1"/>
          <w:numId w:val="10"/>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Preparation instructions and recommendations.</w:t>
      </w:r>
    </w:p>
    <w:p w:rsidR="0048093D" w:rsidRPr="00D176FE" w:rsidRDefault="0048093D" w:rsidP="00D176FE">
      <w:pPr>
        <w:pStyle w:val="ListParagraph"/>
        <w:numPr>
          <w:ilvl w:val="1"/>
          <w:numId w:val="10"/>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Storage and handling requirements and recommendations.</w:t>
      </w:r>
    </w:p>
    <w:p w:rsidR="0048093D" w:rsidRPr="00D176FE" w:rsidRDefault="0048093D" w:rsidP="00D176FE">
      <w:pPr>
        <w:pStyle w:val="ListParagraph"/>
        <w:numPr>
          <w:ilvl w:val="1"/>
          <w:numId w:val="10"/>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Installation methods.</w:t>
      </w:r>
    </w:p>
    <w:p w:rsidR="00C93D79" w:rsidRPr="00D176FE" w:rsidRDefault="00C93D79" w:rsidP="00C93D79">
      <w:pPr>
        <w:pStyle w:val="ListParagraph"/>
        <w:spacing w:after="0" w:line="240" w:lineRule="auto"/>
        <w:ind w:left="1440"/>
        <w:rPr>
          <w:rFonts w:ascii="Arial" w:hAnsi="Arial" w:cs="Arial"/>
          <w:color w:val="000000" w:themeColor="text1"/>
          <w:sz w:val="20"/>
          <w:szCs w:val="20"/>
        </w:rPr>
      </w:pPr>
    </w:p>
    <w:p w:rsidR="0048093D" w:rsidRPr="00D176FE" w:rsidRDefault="0048093D" w:rsidP="00D176FE">
      <w:pPr>
        <w:pStyle w:val="ListParagraph"/>
        <w:numPr>
          <w:ilvl w:val="0"/>
          <w:numId w:val="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Certificates:</w:t>
      </w:r>
    </w:p>
    <w:p w:rsidR="0048093D" w:rsidRPr="00D176FE" w:rsidRDefault="0048093D" w:rsidP="00D176FE">
      <w:pPr>
        <w:pStyle w:val="ListParagraph"/>
        <w:numPr>
          <w:ilvl w:val="1"/>
          <w:numId w:val="11"/>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Manufacturer and independent testing agency test certifications. </w:t>
      </w:r>
    </w:p>
    <w:p w:rsidR="00C93D79" w:rsidRPr="00D176FE" w:rsidRDefault="00C93D79" w:rsidP="00C93D79">
      <w:pPr>
        <w:pStyle w:val="ListParagraph"/>
        <w:spacing w:after="0" w:line="240" w:lineRule="auto"/>
        <w:ind w:left="1440"/>
        <w:rPr>
          <w:rFonts w:ascii="Arial" w:hAnsi="Arial" w:cs="Arial"/>
          <w:color w:val="000000" w:themeColor="text1"/>
          <w:sz w:val="20"/>
          <w:szCs w:val="20"/>
        </w:rPr>
      </w:pPr>
    </w:p>
    <w:p w:rsidR="0048093D" w:rsidRPr="00D176FE" w:rsidRDefault="0048093D" w:rsidP="00D176FE">
      <w:pPr>
        <w:pStyle w:val="ListParagraph"/>
        <w:numPr>
          <w:ilvl w:val="0"/>
          <w:numId w:val="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Shop Drawings: </w:t>
      </w:r>
    </w:p>
    <w:p w:rsidR="0048093D" w:rsidRPr="00D176FE" w:rsidRDefault="0048093D" w:rsidP="00D176FE">
      <w:pPr>
        <w:pStyle w:val="ListParagraph"/>
        <w:numPr>
          <w:ilvl w:val="1"/>
          <w:numId w:val="12"/>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Dimensioned scale drawings and details indicating tile layout, location of cut outs, penetrations and roof mounted equipment, special shapes and trims, with all thicknesses and interface between materials and adjacent construction. </w:t>
      </w:r>
    </w:p>
    <w:p w:rsidR="0048093D" w:rsidRPr="00D176FE" w:rsidRDefault="0048093D" w:rsidP="00D176FE">
      <w:pPr>
        <w:pStyle w:val="ListParagraph"/>
        <w:numPr>
          <w:ilvl w:val="1"/>
          <w:numId w:val="12"/>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lastRenderedPageBreak/>
        <w:t xml:space="preserve">Size and location of flashing, fasteners, joint locations, installation details, tile layouts, wind pressures and thermal movements. </w:t>
      </w:r>
    </w:p>
    <w:p w:rsidR="001F22F6" w:rsidRPr="00D176FE" w:rsidRDefault="0048093D" w:rsidP="00D176FE">
      <w:pPr>
        <w:pStyle w:val="ListParagraph"/>
        <w:numPr>
          <w:ilvl w:val="1"/>
          <w:numId w:val="12"/>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Installation details including flashing, roof edges, roof slope limitations, penetrations, and drainage paths. </w:t>
      </w:r>
    </w:p>
    <w:p w:rsidR="00BF03BD" w:rsidRPr="00D176FE" w:rsidRDefault="00BF03BD" w:rsidP="00BF03BD">
      <w:pPr>
        <w:pStyle w:val="ListParagraph"/>
        <w:spacing w:after="0" w:line="240" w:lineRule="auto"/>
        <w:ind w:left="1440"/>
        <w:rPr>
          <w:rFonts w:ascii="Arial" w:hAnsi="Arial" w:cs="Arial"/>
          <w:color w:val="000000" w:themeColor="text1"/>
          <w:sz w:val="20"/>
          <w:szCs w:val="20"/>
        </w:rPr>
      </w:pPr>
    </w:p>
    <w:p w:rsidR="00BF03BD" w:rsidRPr="00D176FE" w:rsidRDefault="00BB113A" w:rsidP="005E041A">
      <w:pPr>
        <w:pStyle w:val="ListParagraph"/>
        <w:spacing w:after="0" w:line="240" w:lineRule="auto"/>
        <w:ind w:left="0"/>
        <w:rPr>
          <w:rFonts w:ascii="Arial" w:eastAsiaTheme="minorEastAsia" w:hAnsi="Arial" w:cs="Arial"/>
          <w:color w:val="000000" w:themeColor="text1"/>
          <w:sz w:val="20"/>
          <w:szCs w:val="20"/>
        </w:rPr>
      </w:pPr>
      <w:r w:rsidRPr="00D176FE">
        <w:rPr>
          <w:rFonts w:ascii="Arial" w:eastAsiaTheme="minorEastAsia" w:hAnsi="Arial" w:cs="Arial"/>
          <w:color w:val="000000" w:themeColor="text1"/>
          <w:sz w:val="20"/>
          <w:szCs w:val="20"/>
        </w:rPr>
        <w:t>NOTE TO SPECIFIER:  Delete selection samples if colors have already been selected. Specify colors at the end of Part 2.</w:t>
      </w:r>
    </w:p>
    <w:p w:rsidR="00BF03BD" w:rsidRPr="00D176FE" w:rsidRDefault="00BF03BD" w:rsidP="005E041A">
      <w:pPr>
        <w:pStyle w:val="ListParagraph"/>
        <w:spacing w:after="0" w:line="240" w:lineRule="auto"/>
        <w:ind w:left="0"/>
        <w:rPr>
          <w:rFonts w:ascii="Arial" w:eastAsiaTheme="minorEastAsia" w:hAnsi="Arial" w:cs="Arial"/>
          <w:color w:val="000000" w:themeColor="text1"/>
          <w:sz w:val="20"/>
          <w:szCs w:val="20"/>
        </w:rPr>
      </w:pPr>
    </w:p>
    <w:p w:rsidR="0048093D" w:rsidRPr="00D176FE" w:rsidRDefault="0048093D" w:rsidP="00D176FE">
      <w:pPr>
        <w:pStyle w:val="ListParagraph"/>
        <w:numPr>
          <w:ilvl w:val="0"/>
          <w:numId w:val="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Selection and Range Samples: Three to five full size units to demonstrate manufacturers full range of colors and textures available.</w:t>
      </w:r>
    </w:p>
    <w:p w:rsidR="0048093D" w:rsidRPr="00D176FE" w:rsidRDefault="0048093D" w:rsidP="00D176FE">
      <w:pPr>
        <w:pStyle w:val="ListParagraph"/>
        <w:numPr>
          <w:ilvl w:val="0"/>
          <w:numId w:val="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Verification Samples: Three to five full size units indicating full range of color and texture to be expected in the final installation. </w:t>
      </w:r>
    </w:p>
    <w:p w:rsidR="0048093D" w:rsidRDefault="0048093D" w:rsidP="00D176FE">
      <w:pPr>
        <w:pStyle w:val="ListParagraph"/>
        <w:numPr>
          <w:ilvl w:val="0"/>
          <w:numId w:val="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Qualifications: For installer and manufacturer. </w:t>
      </w:r>
    </w:p>
    <w:p w:rsidR="004311F8" w:rsidRPr="00D176FE" w:rsidRDefault="004311F8" w:rsidP="004311F8">
      <w:pPr>
        <w:pStyle w:val="ListParagraph"/>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Close Out Submittals: Maintenance data, warranty.</w:t>
      </w:r>
    </w:p>
    <w:p w:rsidR="001F22F6" w:rsidRPr="00D176FE" w:rsidRDefault="001F22F6" w:rsidP="001F22F6">
      <w:pPr>
        <w:pStyle w:val="ListParagraph"/>
        <w:spacing w:after="0" w:line="240" w:lineRule="auto"/>
        <w:rPr>
          <w:rFonts w:ascii="Arial" w:hAnsi="Arial" w:cs="Arial"/>
          <w:color w:val="000000" w:themeColor="text1"/>
          <w:sz w:val="20"/>
          <w:szCs w:val="20"/>
        </w:rPr>
      </w:pPr>
    </w:p>
    <w:p w:rsidR="0048093D" w:rsidRPr="00D176FE" w:rsidRDefault="0048093D" w:rsidP="00634A79">
      <w:p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1.5 </w:t>
      </w:r>
      <w:r w:rsidRPr="00D176FE">
        <w:rPr>
          <w:rFonts w:ascii="Arial" w:hAnsi="Arial" w:cs="Arial"/>
          <w:color w:val="000000" w:themeColor="text1"/>
          <w:sz w:val="20"/>
          <w:szCs w:val="20"/>
        </w:rPr>
        <w:tab/>
        <w:t>QUALITY ASSURANCE</w:t>
      </w:r>
    </w:p>
    <w:p w:rsidR="001F22F6" w:rsidRPr="00D176FE" w:rsidRDefault="001F22F6" w:rsidP="00634A79">
      <w:pPr>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13"/>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Concrete roofing tile shall meet or exceed the following standards:</w:t>
      </w:r>
    </w:p>
    <w:p w:rsidR="0048093D" w:rsidRPr="00D176FE" w:rsidRDefault="0048093D" w:rsidP="00D176FE">
      <w:pPr>
        <w:pStyle w:val="ListParagraph"/>
        <w:numPr>
          <w:ilvl w:val="1"/>
          <w:numId w:val="14"/>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ASTM C67, Freeze / Thaw Test. </w:t>
      </w:r>
    </w:p>
    <w:p w:rsidR="0048093D" w:rsidRPr="00D176FE" w:rsidRDefault="0048093D" w:rsidP="00D176FE">
      <w:pPr>
        <w:pStyle w:val="ListParagraph"/>
        <w:numPr>
          <w:ilvl w:val="1"/>
          <w:numId w:val="14"/>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ASTM C1167.</w:t>
      </w:r>
    </w:p>
    <w:p w:rsidR="0048093D" w:rsidRPr="00D176FE" w:rsidRDefault="0048093D" w:rsidP="00D176FE">
      <w:pPr>
        <w:pStyle w:val="ListParagraph"/>
        <w:numPr>
          <w:ilvl w:val="1"/>
          <w:numId w:val="14"/>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ASTM C1492.</w:t>
      </w:r>
    </w:p>
    <w:p w:rsidR="0048093D" w:rsidRPr="00D176FE" w:rsidRDefault="0048093D" w:rsidP="00D176FE">
      <w:pPr>
        <w:pStyle w:val="ListParagraph"/>
        <w:numPr>
          <w:ilvl w:val="1"/>
          <w:numId w:val="14"/>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ASTM E108.</w:t>
      </w:r>
    </w:p>
    <w:p w:rsidR="0048093D" w:rsidRPr="00D176FE" w:rsidRDefault="0048093D" w:rsidP="00D176FE">
      <w:pPr>
        <w:pStyle w:val="ListParagraph"/>
        <w:numPr>
          <w:ilvl w:val="1"/>
          <w:numId w:val="14"/>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ASTM E330.</w:t>
      </w:r>
    </w:p>
    <w:p w:rsidR="00BF03BD" w:rsidRPr="00D176FE" w:rsidRDefault="00BF03BD" w:rsidP="00BF03BD">
      <w:pPr>
        <w:pStyle w:val="ListParagraph"/>
        <w:spacing w:after="0" w:line="240" w:lineRule="auto"/>
        <w:ind w:left="1440"/>
        <w:rPr>
          <w:rFonts w:ascii="Arial" w:hAnsi="Arial" w:cs="Arial"/>
          <w:color w:val="000000" w:themeColor="text1"/>
          <w:sz w:val="20"/>
          <w:szCs w:val="20"/>
        </w:rPr>
      </w:pPr>
    </w:p>
    <w:p w:rsidR="005F6DB7" w:rsidRPr="00D176FE" w:rsidRDefault="005F6DB7" w:rsidP="00F33A7E">
      <w:pPr>
        <w:pStyle w:val="ListParagraph"/>
        <w:spacing w:after="0" w:line="240" w:lineRule="auto"/>
        <w:ind w:left="0"/>
        <w:rPr>
          <w:rFonts w:ascii="Arial" w:eastAsiaTheme="minorEastAsia" w:hAnsi="Arial" w:cs="Arial"/>
          <w:color w:val="000000" w:themeColor="text1"/>
          <w:sz w:val="20"/>
          <w:szCs w:val="20"/>
        </w:rPr>
      </w:pPr>
      <w:r w:rsidRPr="00D176FE">
        <w:rPr>
          <w:rFonts w:ascii="Arial" w:eastAsiaTheme="minorEastAsia" w:hAnsi="Arial" w:cs="Arial"/>
          <w:color w:val="000000" w:themeColor="text1"/>
          <w:sz w:val="20"/>
          <w:szCs w:val="20"/>
        </w:rPr>
        <w:t>NOTE TO SPECIFIER:  The following tests and certifications are for products from the Texas plant, include only where required by project conditions such as wind speed. When required, edit for profiles used. Delete if not required.</w:t>
      </w:r>
    </w:p>
    <w:p w:rsidR="00BF03BD" w:rsidRPr="00D176FE" w:rsidRDefault="00BF03BD" w:rsidP="00F33A7E">
      <w:pPr>
        <w:pStyle w:val="ListParagraph"/>
        <w:spacing w:after="0" w:line="240" w:lineRule="auto"/>
        <w:ind w:left="0"/>
        <w:rPr>
          <w:rFonts w:ascii="Arial" w:hAnsi="Arial" w:cs="Arial"/>
          <w:color w:val="000000" w:themeColor="text1"/>
          <w:sz w:val="20"/>
          <w:szCs w:val="20"/>
        </w:rPr>
      </w:pPr>
    </w:p>
    <w:p w:rsidR="0048093D" w:rsidRPr="00D176FE" w:rsidRDefault="0048093D" w:rsidP="00D176FE">
      <w:pPr>
        <w:pStyle w:val="ListParagraph"/>
        <w:numPr>
          <w:ilvl w:val="0"/>
          <w:numId w:val="15"/>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FM 4473 Impact Test with Class 3 Rating (Iberia, Mediterranean, Thin Leading Edge, Tuscany and Windsor Profiles).</w:t>
      </w:r>
    </w:p>
    <w:p w:rsidR="00C93D79" w:rsidRPr="00D176FE" w:rsidRDefault="00C93D79" w:rsidP="00C93D79">
      <w:pPr>
        <w:pStyle w:val="ListParagraph"/>
        <w:spacing w:after="0" w:line="240" w:lineRule="auto"/>
        <w:ind w:left="1440"/>
        <w:rPr>
          <w:rFonts w:ascii="Arial" w:hAnsi="Arial" w:cs="Arial"/>
          <w:color w:val="000000" w:themeColor="text1"/>
          <w:sz w:val="20"/>
          <w:szCs w:val="20"/>
        </w:rPr>
      </w:pPr>
    </w:p>
    <w:p w:rsidR="00C93D79" w:rsidRPr="00D176FE" w:rsidRDefault="0048093D" w:rsidP="00D176FE">
      <w:pPr>
        <w:pStyle w:val="ListParagraph"/>
        <w:numPr>
          <w:ilvl w:val="0"/>
          <w:numId w:val="13"/>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Concrete roofing tile materials and installation shall conform to local building code requirements.</w:t>
      </w:r>
    </w:p>
    <w:p w:rsidR="0048093D" w:rsidRPr="00D176FE" w:rsidRDefault="0048093D" w:rsidP="00C93D79">
      <w:pPr>
        <w:pStyle w:val="ListParagraph"/>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 </w:t>
      </w:r>
    </w:p>
    <w:p w:rsidR="0048093D" w:rsidRPr="00D176FE" w:rsidRDefault="0048093D" w:rsidP="00D176FE">
      <w:pPr>
        <w:pStyle w:val="ListParagraph"/>
        <w:numPr>
          <w:ilvl w:val="0"/>
          <w:numId w:val="13"/>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Source Limitations: Obtain components for roofing system from or approved by roofing system manufacturer.</w:t>
      </w:r>
    </w:p>
    <w:p w:rsidR="00C93D79" w:rsidRPr="00D176FE" w:rsidRDefault="00C93D79" w:rsidP="00C93D79">
      <w:pPr>
        <w:pStyle w:val="ListParagraph"/>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13"/>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Manufacturer Qualifications: </w:t>
      </w:r>
    </w:p>
    <w:p w:rsidR="0048093D" w:rsidRPr="00D176FE" w:rsidRDefault="0048093D" w:rsidP="00D176FE">
      <w:pPr>
        <w:pStyle w:val="ListParagraph"/>
        <w:numPr>
          <w:ilvl w:val="1"/>
          <w:numId w:val="1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Minimum 10 years of experience producing roofing systems of the size and complexity of this project </w:t>
      </w:r>
    </w:p>
    <w:p w:rsidR="0048093D" w:rsidRPr="00D176FE" w:rsidRDefault="0048093D" w:rsidP="00D176FE">
      <w:pPr>
        <w:pStyle w:val="ListParagraph"/>
        <w:numPr>
          <w:ilvl w:val="1"/>
          <w:numId w:val="1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With the production facilities capable of meeting the project schedule.</w:t>
      </w:r>
    </w:p>
    <w:p w:rsidR="0048093D" w:rsidRPr="00D176FE" w:rsidRDefault="0048093D" w:rsidP="00D176FE">
      <w:pPr>
        <w:pStyle w:val="ListParagraph"/>
        <w:numPr>
          <w:ilvl w:val="1"/>
          <w:numId w:val="1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Member of the Tile Roofing Institute (TRI).</w:t>
      </w:r>
    </w:p>
    <w:p w:rsidR="00C93D79" w:rsidRPr="00D176FE" w:rsidRDefault="00C93D79" w:rsidP="00C93D79">
      <w:pPr>
        <w:pStyle w:val="ListParagraph"/>
        <w:spacing w:after="0" w:line="240" w:lineRule="auto"/>
        <w:ind w:left="1440"/>
        <w:rPr>
          <w:rFonts w:ascii="Arial" w:hAnsi="Arial" w:cs="Arial"/>
          <w:color w:val="000000" w:themeColor="text1"/>
          <w:sz w:val="20"/>
          <w:szCs w:val="20"/>
        </w:rPr>
      </w:pPr>
    </w:p>
    <w:p w:rsidR="0048093D" w:rsidRPr="00D176FE" w:rsidRDefault="0048093D" w:rsidP="00D176FE">
      <w:pPr>
        <w:pStyle w:val="ListParagraph"/>
        <w:numPr>
          <w:ilvl w:val="0"/>
          <w:numId w:val="13"/>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Installer Qualifications: </w:t>
      </w:r>
    </w:p>
    <w:p w:rsidR="0048093D" w:rsidRPr="00D176FE" w:rsidRDefault="0048093D" w:rsidP="00D176FE">
      <w:pPr>
        <w:pStyle w:val="ListParagraph"/>
        <w:numPr>
          <w:ilvl w:val="1"/>
          <w:numId w:val="17"/>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Minimum 5 years documented experience installing products specified in this section.</w:t>
      </w:r>
    </w:p>
    <w:p w:rsidR="0048093D" w:rsidRPr="00D176FE" w:rsidRDefault="0048093D" w:rsidP="00D176FE">
      <w:pPr>
        <w:pStyle w:val="ListParagraph"/>
        <w:numPr>
          <w:ilvl w:val="1"/>
          <w:numId w:val="17"/>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Supervision shall be performed by manufacturer's authorized installation representative. </w:t>
      </w:r>
    </w:p>
    <w:p w:rsidR="00C93D79" w:rsidRPr="00D176FE" w:rsidRDefault="00C93D79" w:rsidP="00C93D79">
      <w:pPr>
        <w:pStyle w:val="ListParagraph"/>
        <w:spacing w:after="0" w:line="240" w:lineRule="auto"/>
        <w:ind w:left="1440"/>
        <w:rPr>
          <w:rFonts w:ascii="Arial" w:hAnsi="Arial" w:cs="Arial"/>
          <w:color w:val="000000" w:themeColor="text1"/>
          <w:sz w:val="20"/>
          <w:szCs w:val="20"/>
        </w:rPr>
      </w:pPr>
    </w:p>
    <w:p w:rsidR="0048093D" w:rsidRPr="00D176FE" w:rsidRDefault="0048093D" w:rsidP="00D176FE">
      <w:pPr>
        <w:pStyle w:val="ListParagraph"/>
        <w:numPr>
          <w:ilvl w:val="0"/>
          <w:numId w:val="13"/>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Pre-Installation Meeting: Convene on the Project site minimum two weeks before beginning work to:</w:t>
      </w:r>
    </w:p>
    <w:p w:rsidR="0048093D" w:rsidRPr="00D176FE" w:rsidRDefault="0048093D" w:rsidP="00D176FE">
      <w:pPr>
        <w:pStyle w:val="ListParagraph"/>
        <w:numPr>
          <w:ilvl w:val="1"/>
          <w:numId w:val="18"/>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Verify project requirements and site logistics. </w:t>
      </w:r>
    </w:p>
    <w:p w:rsidR="0048093D" w:rsidRPr="00D176FE" w:rsidRDefault="0048093D" w:rsidP="00D176FE">
      <w:pPr>
        <w:pStyle w:val="ListParagraph"/>
        <w:numPr>
          <w:ilvl w:val="1"/>
          <w:numId w:val="18"/>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Coordinate between trades.</w:t>
      </w:r>
    </w:p>
    <w:p w:rsidR="007A1B7C" w:rsidRPr="00D176FE" w:rsidRDefault="0048093D" w:rsidP="00D176FE">
      <w:pPr>
        <w:pStyle w:val="ListParagraph"/>
        <w:numPr>
          <w:ilvl w:val="1"/>
          <w:numId w:val="18"/>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Review manufacturer installation instructions and warranty requirements.</w:t>
      </w:r>
    </w:p>
    <w:p w:rsidR="00BF03BD" w:rsidRPr="00D176FE" w:rsidRDefault="00BF03BD" w:rsidP="00BF03BD">
      <w:pPr>
        <w:pStyle w:val="ListParagraph"/>
        <w:spacing w:after="0" w:line="240" w:lineRule="auto"/>
        <w:ind w:left="1440"/>
        <w:rPr>
          <w:rFonts w:ascii="Arial" w:hAnsi="Arial" w:cs="Arial"/>
          <w:color w:val="000000" w:themeColor="text1"/>
          <w:sz w:val="20"/>
          <w:szCs w:val="20"/>
        </w:rPr>
      </w:pPr>
    </w:p>
    <w:p w:rsidR="0048093D" w:rsidRPr="00D176FE" w:rsidRDefault="007A1B7C" w:rsidP="00F33A7E">
      <w:pPr>
        <w:pStyle w:val="ListParagraph"/>
        <w:spacing w:after="0" w:line="240" w:lineRule="auto"/>
        <w:ind w:left="360"/>
        <w:rPr>
          <w:rFonts w:ascii="Arial" w:hAnsi="Arial" w:cs="Arial"/>
          <w:color w:val="000000" w:themeColor="text1"/>
          <w:sz w:val="20"/>
          <w:szCs w:val="20"/>
        </w:rPr>
      </w:pPr>
      <w:r w:rsidRPr="00D176FE">
        <w:rPr>
          <w:rFonts w:ascii="Arial" w:eastAsiaTheme="minorEastAsia" w:hAnsi="Arial" w:cs="Arial"/>
          <w:color w:val="000000" w:themeColor="text1"/>
          <w:sz w:val="20"/>
          <w:szCs w:val="20"/>
        </w:rPr>
        <w:t xml:space="preserve">NOTE TO SPECIFIER:  Include a mock-up if the project size and/or quality warrant taking such a precaution. The following is one example of how a mock-up on a large project might be specified. </w:t>
      </w:r>
      <w:r w:rsidRPr="00D176FE">
        <w:rPr>
          <w:rFonts w:ascii="Arial" w:eastAsiaTheme="minorEastAsia" w:hAnsi="Arial" w:cs="Arial"/>
          <w:color w:val="000000" w:themeColor="text1"/>
          <w:sz w:val="20"/>
          <w:szCs w:val="20"/>
        </w:rPr>
        <w:lastRenderedPageBreak/>
        <w:t>When deciding on the extent of the mock-up, consider all the major different types of work on the project</w:t>
      </w:r>
      <w:r w:rsidR="00F968F6" w:rsidRPr="00D176FE">
        <w:rPr>
          <w:rFonts w:ascii="Arial" w:eastAsiaTheme="minorEastAsia" w:hAnsi="Arial" w:cs="Arial"/>
          <w:color w:val="000000" w:themeColor="text1"/>
          <w:sz w:val="20"/>
          <w:szCs w:val="20"/>
        </w:rPr>
        <w:t>.</w:t>
      </w:r>
      <w:r w:rsidR="0048093D" w:rsidRPr="00D176FE">
        <w:rPr>
          <w:rFonts w:ascii="Arial" w:hAnsi="Arial" w:cs="Arial"/>
          <w:color w:val="000000" w:themeColor="text1"/>
          <w:sz w:val="20"/>
          <w:szCs w:val="20"/>
        </w:rPr>
        <w:t xml:space="preserve"> </w:t>
      </w:r>
    </w:p>
    <w:p w:rsidR="00C93D79" w:rsidRPr="00D176FE" w:rsidRDefault="00C93D79" w:rsidP="00F33A7E">
      <w:pPr>
        <w:pStyle w:val="ListParagraph"/>
        <w:spacing w:after="0" w:line="240" w:lineRule="auto"/>
        <w:ind w:left="360"/>
        <w:rPr>
          <w:rFonts w:ascii="Arial" w:hAnsi="Arial" w:cs="Arial"/>
          <w:color w:val="000000" w:themeColor="text1"/>
          <w:sz w:val="20"/>
          <w:szCs w:val="20"/>
        </w:rPr>
      </w:pPr>
    </w:p>
    <w:p w:rsidR="0048093D" w:rsidRPr="00D176FE" w:rsidRDefault="0048093D" w:rsidP="00D176FE">
      <w:pPr>
        <w:pStyle w:val="ListParagraph"/>
        <w:numPr>
          <w:ilvl w:val="0"/>
          <w:numId w:val="13"/>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Mock-Up:</w:t>
      </w:r>
    </w:p>
    <w:p w:rsidR="0048093D" w:rsidRPr="00D176FE" w:rsidRDefault="0048093D" w:rsidP="00D176FE">
      <w:pPr>
        <w:pStyle w:val="ListParagraph"/>
        <w:numPr>
          <w:ilvl w:val="1"/>
          <w:numId w:val="1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Provide mock-up of each type of assembly including associated components, accessories, and methods of adjoining construction. </w:t>
      </w:r>
    </w:p>
    <w:p w:rsidR="0048093D" w:rsidRPr="00D176FE" w:rsidRDefault="0048093D" w:rsidP="00D176FE">
      <w:pPr>
        <w:pStyle w:val="ListParagraph"/>
        <w:numPr>
          <w:ilvl w:val="1"/>
          <w:numId w:val="1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Minimum size: 9 x 9 feet (3 x 3 meters).</w:t>
      </w:r>
    </w:p>
    <w:p w:rsidR="0048093D" w:rsidRPr="00D176FE" w:rsidRDefault="0048093D" w:rsidP="00D176FE">
      <w:pPr>
        <w:pStyle w:val="ListParagraph"/>
        <w:numPr>
          <w:ilvl w:val="1"/>
          <w:numId w:val="1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Accepted mock-up may remain as part of the completed work. </w:t>
      </w:r>
    </w:p>
    <w:p w:rsidR="00F33A7E" w:rsidRPr="00D176FE" w:rsidRDefault="00F33A7E" w:rsidP="00634A79">
      <w:pPr>
        <w:spacing w:after="0" w:line="240" w:lineRule="auto"/>
        <w:rPr>
          <w:rFonts w:ascii="Arial" w:hAnsi="Arial" w:cs="Arial"/>
          <w:color w:val="000000" w:themeColor="text1"/>
          <w:sz w:val="20"/>
          <w:szCs w:val="20"/>
        </w:rPr>
      </w:pPr>
    </w:p>
    <w:p w:rsidR="0048093D" w:rsidRPr="00D176FE" w:rsidRDefault="0048093D" w:rsidP="00634A79">
      <w:p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1.6 </w:t>
      </w:r>
      <w:r w:rsidRPr="00D176FE">
        <w:rPr>
          <w:rFonts w:ascii="Arial" w:hAnsi="Arial" w:cs="Arial"/>
          <w:color w:val="000000" w:themeColor="text1"/>
          <w:sz w:val="20"/>
          <w:szCs w:val="20"/>
        </w:rPr>
        <w:tab/>
        <w:t>DELIVERY, STORAGE AND HANDLING</w:t>
      </w:r>
    </w:p>
    <w:p w:rsidR="00C93D79" w:rsidRPr="00D176FE" w:rsidRDefault="00C93D79" w:rsidP="00634A79">
      <w:pPr>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20"/>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Deliver and store products in manufacturer's unopened packaging identified with the manufacturer and brand name until ready for installation. Coordinate delivery schedule with the project schedule to minimize on site storage. </w:t>
      </w:r>
    </w:p>
    <w:p w:rsidR="00321BD0" w:rsidRPr="00D176FE" w:rsidRDefault="00321BD0" w:rsidP="00321BD0">
      <w:pPr>
        <w:pStyle w:val="ListParagraph"/>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20"/>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Do not exceed structural loading of the roof with workers or installation materials. </w:t>
      </w:r>
    </w:p>
    <w:p w:rsidR="0048093D" w:rsidRPr="00D176FE" w:rsidRDefault="0048093D" w:rsidP="00D176FE">
      <w:pPr>
        <w:pStyle w:val="ListParagraph"/>
        <w:numPr>
          <w:ilvl w:val="1"/>
          <w:numId w:val="21"/>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Distribute stacks of tile uniformly on roof at not greater than 12 inches (305 mm) in height. </w:t>
      </w:r>
    </w:p>
    <w:p w:rsidR="00321BD0" w:rsidRPr="00D176FE" w:rsidRDefault="00321BD0" w:rsidP="00321BD0">
      <w:pPr>
        <w:pStyle w:val="ListParagraph"/>
        <w:spacing w:after="0" w:line="240" w:lineRule="auto"/>
        <w:ind w:left="1440"/>
        <w:rPr>
          <w:rFonts w:ascii="Arial" w:hAnsi="Arial" w:cs="Arial"/>
          <w:color w:val="000000" w:themeColor="text1"/>
          <w:sz w:val="20"/>
          <w:szCs w:val="20"/>
        </w:rPr>
      </w:pPr>
    </w:p>
    <w:p w:rsidR="0048093D" w:rsidRPr="00D176FE" w:rsidRDefault="0048093D" w:rsidP="00D176FE">
      <w:pPr>
        <w:pStyle w:val="ListParagraph"/>
        <w:numPr>
          <w:ilvl w:val="0"/>
          <w:numId w:val="20"/>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Store materials in a dry area, protected from freezing, staining, contamination or damage. Maintain dry storage until installation. </w:t>
      </w:r>
    </w:p>
    <w:p w:rsidR="00321BD0" w:rsidRPr="00D176FE" w:rsidRDefault="00321BD0" w:rsidP="00321BD0">
      <w:pPr>
        <w:pStyle w:val="ListParagraph"/>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20"/>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Protect underlayment during placement of tile on roof. </w:t>
      </w:r>
    </w:p>
    <w:p w:rsidR="00321BD0" w:rsidRPr="00D176FE" w:rsidRDefault="00321BD0" w:rsidP="00634A79">
      <w:pPr>
        <w:spacing w:after="0" w:line="240" w:lineRule="auto"/>
        <w:rPr>
          <w:rFonts w:ascii="Arial" w:hAnsi="Arial" w:cs="Arial"/>
          <w:color w:val="000000" w:themeColor="text1"/>
          <w:sz w:val="20"/>
          <w:szCs w:val="20"/>
        </w:rPr>
      </w:pPr>
    </w:p>
    <w:p w:rsidR="0048093D" w:rsidRPr="00D176FE" w:rsidRDefault="0048093D" w:rsidP="00634A79">
      <w:p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1.7 </w:t>
      </w:r>
      <w:r w:rsidRPr="00D176FE">
        <w:rPr>
          <w:rFonts w:ascii="Arial" w:hAnsi="Arial" w:cs="Arial"/>
          <w:color w:val="000000" w:themeColor="text1"/>
          <w:sz w:val="20"/>
          <w:szCs w:val="20"/>
        </w:rPr>
        <w:tab/>
        <w:t>PROJECT CONDITIONS</w:t>
      </w:r>
    </w:p>
    <w:p w:rsidR="00F802B6" w:rsidRPr="00D176FE" w:rsidRDefault="00F802B6" w:rsidP="00634A79">
      <w:pPr>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22"/>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Weather Limitations: Proceed with installation only when existing and forecasted weather conditions permit roofing system to be installed according to manufacturer's written instructions and warranty requirements. </w:t>
      </w:r>
    </w:p>
    <w:p w:rsidR="00F802B6" w:rsidRPr="00D176FE" w:rsidRDefault="00F802B6" w:rsidP="00F802B6">
      <w:pPr>
        <w:pStyle w:val="ListParagraph"/>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22"/>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Do not proceed with installation of sealants outside of sealant manufacturer's requirements including temperature conditions that would cause joint openings to be minimum or maximum widths, or if heavy wind loads are forecast. </w:t>
      </w:r>
    </w:p>
    <w:p w:rsidR="00F802B6" w:rsidRPr="00D176FE" w:rsidRDefault="00F802B6" w:rsidP="00F802B6">
      <w:pPr>
        <w:pStyle w:val="ListParagraph"/>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22"/>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Install underlayment and tiles on dry surfaces. </w:t>
      </w:r>
    </w:p>
    <w:p w:rsidR="00F802B6" w:rsidRPr="00D176FE" w:rsidRDefault="00F802B6" w:rsidP="00F802B6">
      <w:pPr>
        <w:pStyle w:val="ListParagraph"/>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22"/>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Protect tiles from other trades. </w:t>
      </w:r>
    </w:p>
    <w:p w:rsidR="00F802B6" w:rsidRPr="00D176FE" w:rsidRDefault="00F802B6" w:rsidP="00F802B6">
      <w:pPr>
        <w:pStyle w:val="ListParagraph"/>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22"/>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Repair punctures or tears in the underlayment. </w:t>
      </w:r>
    </w:p>
    <w:p w:rsidR="00F802B6" w:rsidRPr="00D176FE" w:rsidRDefault="00F802B6" w:rsidP="00634A79">
      <w:pPr>
        <w:spacing w:after="0" w:line="240" w:lineRule="auto"/>
        <w:rPr>
          <w:rFonts w:ascii="Arial" w:hAnsi="Arial" w:cs="Arial"/>
          <w:color w:val="000000" w:themeColor="text1"/>
          <w:sz w:val="20"/>
          <w:szCs w:val="20"/>
        </w:rPr>
      </w:pPr>
    </w:p>
    <w:p w:rsidR="0048093D" w:rsidRPr="00D176FE" w:rsidRDefault="0048093D" w:rsidP="00634A79">
      <w:p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1.8 </w:t>
      </w:r>
      <w:r w:rsidRPr="00D176FE">
        <w:rPr>
          <w:rFonts w:ascii="Arial" w:hAnsi="Arial" w:cs="Arial"/>
          <w:color w:val="000000" w:themeColor="text1"/>
          <w:sz w:val="20"/>
          <w:szCs w:val="20"/>
        </w:rPr>
        <w:tab/>
        <w:t>WARRANTY</w:t>
      </w:r>
    </w:p>
    <w:p w:rsidR="00BF03BD" w:rsidRPr="00D176FE" w:rsidRDefault="00BF03BD" w:rsidP="00634A79">
      <w:pPr>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23"/>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Product Warranty: Manufacturers standard limited lifetime, fully transferrable, non-prorated product warranty against defects in roof tile for the life of the structure.</w:t>
      </w:r>
    </w:p>
    <w:p w:rsidR="00BF03BD" w:rsidRPr="00D176FE" w:rsidRDefault="00BF03BD" w:rsidP="00634A79">
      <w:pPr>
        <w:spacing w:after="0" w:line="240" w:lineRule="auto"/>
        <w:rPr>
          <w:rFonts w:ascii="Arial" w:hAnsi="Arial" w:cs="Arial"/>
          <w:color w:val="000000" w:themeColor="text1"/>
          <w:sz w:val="20"/>
          <w:szCs w:val="20"/>
        </w:rPr>
      </w:pPr>
    </w:p>
    <w:p w:rsidR="0048093D" w:rsidRPr="00D176FE" w:rsidRDefault="0048093D" w:rsidP="00634A79">
      <w:p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PART  2  PRODUCTS</w:t>
      </w:r>
    </w:p>
    <w:p w:rsidR="00BF03BD" w:rsidRPr="00D176FE" w:rsidRDefault="00BF03BD" w:rsidP="00634A79">
      <w:pPr>
        <w:spacing w:after="0" w:line="240" w:lineRule="auto"/>
        <w:rPr>
          <w:rFonts w:ascii="Arial" w:hAnsi="Arial" w:cs="Arial"/>
          <w:color w:val="000000" w:themeColor="text1"/>
          <w:sz w:val="20"/>
          <w:szCs w:val="20"/>
        </w:rPr>
      </w:pPr>
    </w:p>
    <w:p w:rsidR="0048093D" w:rsidRPr="00D176FE" w:rsidRDefault="0048093D" w:rsidP="00634A79">
      <w:p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2.1 </w:t>
      </w:r>
      <w:r w:rsidRPr="00D176FE">
        <w:rPr>
          <w:rFonts w:ascii="Arial" w:hAnsi="Arial" w:cs="Arial"/>
          <w:color w:val="000000" w:themeColor="text1"/>
          <w:sz w:val="20"/>
          <w:szCs w:val="20"/>
        </w:rPr>
        <w:tab/>
        <w:t>MANUFACTURERS</w:t>
      </w:r>
    </w:p>
    <w:p w:rsidR="00BF03BD" w:rsidRPr="00D176FE" w:rsidRDefault="00BF03BD" w:rsidP="00634A79">
      <w:pPr>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24"/>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Acceptable Manufacturer: Crown Roof Tile, which is located at: 6018 S. W. Hwy. 72; Arcadia, FL 34266 ; Tel: 863-993-4004 ; Fax: 863-993-4008; Email: request info (bdyble@crownrooftiles.com); Web: www.crownrooftiles.com </w:t>
      </w:r>
    </w:p>
    <w:p w:rsidR="0048093D" w:rsidRPr="00D176FE" w:rsidRDefault="0048093D" w:rsidP="00D176FE">
      <w:pPr>
        <w:pStyle w:val="ListParagraph"/>
        <w:numPr>
          <w:ilvl w:val="1"/>
          <w:numId w:val="25"/>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Texas, Dallas Plant: 2155 FM 1187, Mansfield TX 76063. Tel: (817) 255-6112, Fax: (817) 225-6118.</w:t>
      </w:r>
    </w:p>
    <w:p w:rsidR="0048093D" w:rsidRPr="00D176FE" w:rsidRDefault="0048093D" w:rsidP="00D176FE">
      <w:pPr>
        <w:pStyle w:val="ListParagraph"/>
        <w:numPr>
          <w:ilvl w:val="1"/>
          <w:numId w:val="25"/>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Florida, Arcadia Plant: 6018 SW Hwy. 72, Arcadia FL 34266. Tel: (863) 993-4004. Fax: (863) 993-4008. </w:t>
      </w:r>
    </w:p>
    <w:p w:rsidR="00BF03BD" w:rsidRPr="00D176FE" w:rsidRDefault="00BF03BD" w:rsidP="00BF03BD">
      <w:pPr>
        <w:pStyle w:val="ListParagraph"/>
        <w:spacing w:after="0" w:line="240" w:lineRule="auto"/>
        <w:ind w:left="1440"/>
        <w:rPr>
          <w:rFonts w:ascii="Arial" w:hAnsi="Arial" w:cs="Arial"/>
          <w:color w:val="000000" w:themeColor="text1"/>
          <w:sz w:val="20"/>
          <w:szCs w:val="20"/>
        </w:rPr>
      </w:pPr>
    </w:p>
    <w:p w:rsidR="00F968F6" w:rsidRPr="00D176FE" w:rsidRDefault="00F968F6" w:rsidP="00BF03BD">
      <w:pPr>
        <w:pStyle w:val="ListParagraph"/>
        <w:spacing w:after="0" w:line="240" w:lineRule="auto"/>
        <w:ind w:left="0"/>
        <w:rPr>
          <w:rFonts w:ascii="Arial" w:eastAsiaTheme="minorEastAsia" w:hAnsi="Arial" w:cs="Arial"/>
          <w:color w:val="000000" w:themeColor="text1"/>
          <w:sz w:val="20"/>
          <w:szCs w:val="20"/>
        </w:rPr>
      </w:pPr>
      <w:r w:rsidRPr="00D176FE">
        <w:rPr>
          <w:rFonts w:ascii="Arial" w:eastAsiaTheme="minorEastAsia" w:hAnsi="Arial" w:cs="Arial"/>
          <w:color w:val="000000" w:themeColor="text1"/>
          <w:sz w:val="20"/>
          <w:szCs w:val="20"/>
        </w:rPr>
        <w:t>NOTE TO SPECIFIER:  Delete one of the following two paragraphs; coordinate with requirements of Division 1 section on product options and substitutions.</w:t>
      </w:r>
    </w:p>
    <w:p w:rsidR="00BF03BD" w:rsidRPr="00D176FE" w:rsidRDefault="00BF03BD" w:rsidP="00BF03BD">
      <w:pPr>
        <w:pStyle w:val="ListParagraph"/>
        <w:spacing w:after="0" w:line="240" w:lineRule="auto"/>
        <w:ind w:left="0"/>
        <w:rPr>
          <w:rFonts w:ascii="Arial" w:hAnsi="Arial" w:cs="Arial"/>
          <w:color w:val="000000" w:themeColor="text1"/>
          <w:sz w:val="20"/>
          <w:szCs w:val="20"/>
        </w:rPr>
      </w:pPr>
    </w:p>
    <w:p w:rsidR="0048093D" w:rsidRPr="00D176FE" w:rsidRDefault="0048093D" w:rsidP="00D176FE">
      <w:pPr>
        <w:pStyle w:val="ListParagraph"/>
        <w:numPr>
          <w:ilvl w:val="0"/>
          <w:numId w:val="24"/>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Substitutions: Not permitted.</w:t>
      </w:r>
    </w:p>
    <w:p w:rsidR="00BF03BD" w:rsidRPr="00D176FE" w:rsidRDefault="00BF03BD" w:rsidP="00BF03BD">
      <w:pPr>
        <w:pStyle w:val="ListParagraph"/>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24"/>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Requests for substitutions will be considered in accordance with provisions of Section 01 60 00 - Product Requirements.</w:t>
      </w:r>
    </w:p>
    <w:p w:rsidR="00BF03BD" w:rsidRPr="00D176FE" w:rsidRDefault="00BF03BD" w:rsidP="00BF03BD">
      <w:pPr>
        <w:pStyle w:val="ListParagraph"/>
        <w:spacing w:after="0" w:line="240" w:lineRule="auto"/>
        <w:rPr>
          <w:rFonts w:ascii="Arial" w:hAnsi="Arial" w:cs="Arial"/>
          <w:color w:val="000000" w:themeColor="text1"/>
          <w:sz w:val="20"/>
          <w:szCs w:val="20"/>
        </w:rPr>
      </w:pPr>
    </w:p>
    <w:p w:rsidR="00F968F6" w:rsidRPr="00D176FE" w:rsidRDefault="00F968F6" w:rsidP="00BF03BD">
      <w:pPr>
        <w:pStyle w:val="ListParagraph"/>
        <w:spacing w:after="0" w:line="240" w:lineRule="auto"/>
        <w:ind w:left="0"/>
        <w:rPr>
          <w:rFonts w:ascii="Arial" w:eastAsiaTheme="minorEastAsia" w:hAnsi="Arial" w:cs="Arial"/>
          <w:color w:val="000000" w:themeColor="text1"/>
          <w:sz w:val="20"/>
          <w:szCs w:val="20"/>
        </w:rPr>
      </w:pPr>
      <w:r w:rsidRPr="00D176FE">
        <w:rPr>
          <w:rFonts w:ascii="Arial" w:eastAsiaTheme="minorEastAsia" w:hAnsi="Arial" w:cs="Arial"/>
          <w:color w:val="000000" w:themeColor="text1"/>
          <w:sz w:val="20"/>
          <w:szCs w:val="20"/>
        </w:rPr>
        <w:t>NOTE TO SPECIFIER:  Texas plant tiles. Delete profiles not required.</w:t>
      </w:r>
    </w:p>
    <w:p w:rsidR="00BF03BD" w:rsidRPr="00D176FE" w:rsidRDefault="00BF03BD" w:rsidP="00634A79">
      <w:pPr>
        <w:spacing w:after="0" w:line="240" w:lineRule="auto"/>
        <w:rPr>
          <w:rFonts w:ascii="Arial" w:hAnsi="Arial" w:cs="Arial"/>
          <w:color w:val="000000" w:themeColor="text1"/>
          <w:sz w:val="20"/>
          <w:szCs w:val="20"/>
        </w:rPr>
      </w:pPr>
    </w:p>
    <w:p w:rsidR="0048093D" w:rsidRPr="00D176FE" w:rsidRDefault="0048093D" w:rsidP="00634A79">
      <w:p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2.2 </w:t>
      </w:r>
      <w:r w:rsidRPr="00D176FE">
        <w:rPr>
          <w:rFonts w:ascii="Arial" w:hAnsi="Arial" w:cs="Arial"/>
          <w:color w:val="000000" w:themeColor="text1"/>
          <w:sz w:val="20"/>
          <w:szCs w:val="20"/>
        </w:rPr>
        <w:tab/>
        <w:t>STANDARD WEIGHT CONCRETE ROOF TILES - TEXAS / MIDWEST REGION</w:t>
      </w:r>
    </w:p>
    <w:p w:rsidR="009972AB" w:rsidRPr="00D176FE" w:rsidRDefault="009972AB" w:rsidP="00634A79">
      <w:pPr>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2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Tile: Mediterranean profile. </w:t>
      </w:r>
    </w:p>
    <w:p w:rsidR="0048093D" w:rsidRPr="00D176FE" w:rsidRDefault="0048093D" w:rsidP="00D176FE">
      <w:pPr>
        <w:pStyle w:val="ListParagraph"/>
        <w:numPr>
          <w:ilvl w:val="1"/>
          <w:numId w:val="27"/>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Description: High barrel with traditional elegance, ideal for large projects. </w:t>
      </w:r>
    </w:p>
    <w:p w:rsidR="0048093D" w:rsidRPr="00D176FE" w:rsidRDefault="0048093D" w:rsidP="00D176FE">
      <w:pPr>
        <w:pStyle w:val="ListParagraph"/>
        <w:numPr>
          <w:ilvl w:val="1"/>
          <w:numId w:val="27"/>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Accessory Tile: Provide manufacturer's trim, hip starter.</w:t>
      </w:r>
    </w:p>
    <w:p w:rsidR="0048093D" w:rsidRPr="00D176FE" w:rsidRDefault="0048093D" w:rsidP="00D176FE">
      <w:pPr>
        <w:pStyle w:val="ListParagraph"/>
        <w:numPr>
          <w:ilvl w:val="1"/>
          <w:numId w:val="27"/>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Size: 17 inches (432 mm) by 11-3/4 inches (298 mm).</w:t>
      </w:r>
    </w:p>
    <w:p w:rsidR="009972AB" w:rsidRPr="00D176FE" w:rsidRDefault="009972AB" w:rsidP="009972AB">
      <w:pPr>
        <w:pStyle w:val="ListParagraph"/>
        <w:spacing w:after="0" w:line="240" w:lineRule="auto"/>
        <w:ind w:left="1440"/>
        <w:rPr>
          <w:rFonts w:ascii="Arial" w:hAnsi="Arial" w:cs="Arial"/>
          <w:color w:val="000000" w:themeColor="text1"/>
          <w:sz w:val="20"/>
          <w:szCs w:val="20"/>
        </w:rPr>
      </w:pPr>
    </w:p>
    <w:p w:rsidR="0048093D" w:rsidRPr="00D176FE" w:rsidRDefault="0048093D" w:rsidP="00D176FE">
      <w:pPr>
        <w:pStyle w:val="ListParagraph"/>
        <w:numPr>
          <w:ilvl w:val="0"/>
          <w:numId w:val="2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Tile: Iberia profile. </w:t>
      </w:r>
    </w:p>
    <w:p w:rsidR="0048093D" w:rsidRPr="00D176FE" w:rsidRDefault="0048093D" w:rsidP="00D176FE">
      <w:pPr>
        <w:pStyle w:val="ListParagraph"/>
        <w:numPr>
          <w:ilvl w:val="1"/>
          <w:numId w:val="28"/>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Description: Medium height barrel with extended curves reminiscent of Spanish Colony architectural styles.</w:t>
      </w:r>
    </w:p>
    <w:p w:rsidR="0048093D" w:rsidRPr="00D176FE" w:rsidRDefault="0048093D" w:rsidP="00D176FE">
      <w:pPr>
        <w:pStyle w:val="ListParagraph"/>
        <w:numPr>
          <w:ilvl w:val="1"/>
          <w:numId w:val="28"/>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Accessory Tile: Provide manufacturer's trim, hip starter.</w:t>
      </w:r>
    </w:p>
    <w:p w:rsidR="0048093D" w:rsidRPr="00D176FE" w:rsidRDefault="0048093D" w:rsidP="00D176FE">
      <w:pPr>
        <w:pStyle w:val="ListParagraph"/>
        <w:numPr>
          <w:ilvl w:val="1"/>
          <w:numId w:val="28"/>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Size: 17 inches (438 mm) by 13 inches (330 mm).</w:t>
      </w:r>
    </w:p>
    <w:p w:rsidR="009972AB" w:rsidRPr="00D176FE" w:rsidRDefault="009972AB" w:rsidP="009972AB">
      <w:pPr>
        <w:pStyle w:val="ListParagraph"/>
        <w:spacing w:after="0" w:line="240" w:lineRule="auto"/>
        <w:ind w:left="1440"/>
        <w:rPr>
          <w:rFonts w:ascii="Arial" w:hAnsi="Arial" w:cs="Arial"/>
          <w:color w:val="000000" w:themeColor="text1"/>
          <w:sz w:val="20"/>
          <w:szCs w:val="20"/>
        </w:rPr>
      </w:pPr>
    </w:p>
    <w:p w:rsidR="0048093D" w:rsidRPr="00D176FE" w:rsidRDefault="0048093D" w:rsidP="00D176FE">
      <w:pPr>
        <w:pStyle w:val="ListParagraph"/>
        <w:numPr>
          <w:ilvl w:val="0"/>
          <w:numId w:val="2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Tile: Tuscany profile. </w:t>
      </w:r>
    </w:p>
    <w:p w:rsidR="0048093D" w:rsidRPr="00D176FE" w:rsidRDefault="0048093D" w:rsidP="00D176FE">
      <w:pPr>
        <w:pStyle w:val="ListParagraph"/>
        <w:numPr>
          <w:ilvl w:val="1"/>
          <w:numId w:val="2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Description: Soft curves representing classic European style, adaptable to contemporary or traditional architecture. </w:t>
      </w:r>
    </w:p>
    <w:p w:rsidR="0048093D" w:rsidRPr="00D176FE" w:rsidRDefault="0048093D" w:rsidP="00D176FE">
      <w:pPr>
        <w:pStyle w:val="ListParagraph"/>
        <w:numPr>
          <w:ilvl w:val="1"/>
          <w:numId w:val="2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Accessory Tile: Provide manufacturer's trim, hip starter.</w:t>
      </w:r>
    </w:p>
    <w:p w:rsidR="0048093D" w:rsidRPr="00D176FE" w:rsidRDefault="0048093D" w:rsidP="00D176FE">
      <w:pPr>
        <w:pStyle w:val="ListParagraph"/>
        <w:numPr>
          <w:ilvl w:val="1"/>
          <w:numId w:val="2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Size: 17-1/4 inches (438 mm) by 13 inches (330 mm).</w:t>
      </w:r>
    </w:p>
    <w:p w:rsidR="009972AB" w:rsidRPr="00D176FE" w:rsidRDefault="009972AB" w:rsidP="009972AB">
      <w:pPr>
        <w:pStyle w:val="ListParagraph"/>
        <w:spacing w:after="0" w:line="240" w:lineRule="auto"/>
        <w:ind w:left="1440"/>
        <w:rPr>
          <w:rFonts w:ascii="Arial" w:hAnsi="Arial" w:cs="Arial"/>
          <w:color w:val="000000" w:themeColor="text1"/>
          <w:sz w:val="20"/>
          <w:szCs w:val="20"/>
        </w:rPr>
      </w:pPr>
    </w:p>
    <w:p w:rsidR="0048093D" w:rsidRPr="00D176FE" w:rsidRDefault="0048093D" w:rsidP="00D176FE">
      <w:pPr>
        <w:pStyle w:val="ListParagraph"/>
        <w:numPr>
          <w:ilvl w:val="0"/>
          <w:numId w:val="2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Tile: Windsor Slate profile. </w:t>
      </w:r>
    </w:p>
    <w:p w:rsidR="0048093D" w:rsidRPr="00D176FE" w:rsidRDefault="0048093D" w:rsidP="00D176FE">
      <w:pPr>
        <w:pStyle w:val="ListParagraph"/>
        <w:numPr>
          <w:ilvl w:val="1"/>
          <w:numId w:val="30"/>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Description: Flat roof tiles with smooth texture, </w:t>
      </w:r>
      <w:proofErr w:type="spellStart"/>
      <w:r w:rsidRPr="00D176FE">
        <w:rPr>
          <w:rFonts w:ascii="Arial" w:hAnsi="Arial" w:cs="Arial"/>
          <w:color w:val="000000" w:themeColor="text1"/>
          <w:sz w:val="20"/>
          <w:szCs w:val="20"/>
        </w:rPr>
        <w:t>beveled</w:t>
      </w:r>
      <w:proofErr w:type="spellEnd"/>
      <w:r w:rsidRPr="00D176FE">
        <w:rPr>
          <w:rFonts w:ascii="Arial" w:hAnsi="Arial" w:cs="Arial"/>
          <w:color w:val="000000" w:themeColor="text1"/>
          <w:sz w:val="20"/>
          <w:szCs w:val="20"/>
        </w:rPr>
        <w:t xml:space="preserve"> at each end, traditionally used in ancient European castles. </w:t>
      </w:r>
    </w:p>
    <w:p w:rsidR="0048093D" w:rsidRPr="00D176FE" w:rsidRDefault="0048093D" w:rsidP="00D176FE">
      <w:pPr>
        <w:pStyle w:val="ListParagraph"/>
        <w:numPr>
          <w:ilvl w:val="1"/>
          <w:numId w:val="30"/>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Accessory Tile: Provide manufacturer's 90 degree rake, 3-sided ridge, 3-sided hip starter.</w:t>
      </w:r>
    </w:p>
    <w:p w:rsidR="0048093D" w:rsidRPr="00D176FE" w:rsidRDefault="0048093D" w:rsidP="00D176FE">
      <w:pPr>
        <w:pStyle w:val="ListParagraph"/>
        <w:numPr>
          <w:ilvl w:val="1"/>
          <w:numId w:val="30"/>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Size: 17-1/4 inches (438 mm) by 13 inches (330 mm).</w:t>
      </w:r>
    </w:p>
    <w:p w:rsidR="009972AB" w:rsidRPr="00D176FE" w:rsidRDefault="009972AB" w:rsidP="009972AB">
      <w:pPr>
        <w:pStyle w:val="ListParagraph"/>
        <w:spacing w:after="0" w:line="240" w:lineRule="auto"/>
        <w:ind w:left="1440"/>
        <w:rPr>
          <w:rFonts w:ascii="Arial" w:hAnsi="Arial" w:cs="Arial"/>
          <w:color w:val="000000" w:themeColor="text1"/>
          <w:sz w:val="20"/>
          <w:szCs w:val="20"/>
        </w:rPr>
      </w:pPr>
    </w:p>
    <w:p w:rsidR="0048093D" w:rsidRPr="00D176FE" w:rsidRDefault="0048093D" w:rsidP="00D176FE">
      <w:pPr>
        <w:pStyle w:val="ListParagraph"/>
        <w:numPr>
          <w:ilvl w:val="0"/>
          <w:numId w:val="2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Tile: Windsor Shake profile. </w:t>
      </w:r>
    </w:p>
    <w:p w:rsidR="0048093D" w:rsidRPr="00D176FE" w:rsidRDefault="0048093D" w:rsidP="00D176FE">
      <w:pPr>
        <w:pStyle w:val="ListParagraph"/>
        <w:numPr>
          <w:ilvl w:val="1"/>
          <w:numId w:val="31"/>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Description: Flat roof tile with rough texture, simulating wooden shingles for rustic appearance.</w:t>
      </w:r>
    </w:p>
    <w:p w:rsidR="0048093D" w:rsidRPr="00D176FE" w:rsidRDefault="0048093D" w:rsidP="00D176FE">
      <w:pPr>
        <w:pStyle w:val="ListParagraph"/>
        <w:numPr>
          <w:ilvl w:val="1"/>
          <w:numId w:val="31"/>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Accessory Tile: Provide manufacturer's 90 degree rake, 3-sided ridge, 3-sided </w:t>
      </w:r>
      <w:proofErr w:type="spellStart"/>
      <w:r w:rsidRPr="00D176FE">
        <w:rPr>
          <w:rFonts w:ascii="Arial" w:hAnsi="Arial" w:cs="Arial"/>
          <w:color w:val="000000" w:themeColor="text1"/>
          <w:sz w:val="20"/>
          <w:szCs w:val="20"/>
        </w:rPr>
        <w:t>hipstarter</w:t>
      </w:r>
      <w:proofErr w:type="spellEnd"/>
      <w:r w:rsidRPr="00D176FE">
        <w:rPr>
          <w:rFonts w:ascii="Arial" w:hAnsi="Arial" w:cs="Arial"/>
          <w:color w:val="000000" w:themeColor="text1"/>
          <w:sz w:val="20"/>
          <w:szCs w:val="20"/>
        </w:rPr>
        <w:t>.</w:t>
      </w:r>
    </w:p>
    <w:p w:rsidR="0048093D" w:rsidRPr="00D176FE" w:rsidRDefault="0048093D" w:rsidP="00D176FE">
      <w:pPr>
        <w:pStyle w:val="ListParagraph"/>
        <w:numPr>
          <w:ilvl w:val="1"/>
          <w:numId w:val="31"/>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Size: 17-1/4 inches (438 mm) by 13 inches (330 mm).</w:t>
      </w:r>
    </w:p>
    <w:p w:rsidR="009972AB" w:rsidRPr="00D176FE" w:rsidRDefault="009972AB" w:rsidP="009972AB">
      <w:pPr>
        <w:pStyle w:val="ListParagraph"/>
        <w:spacing w:after="0" w:line="240" w:lineRule="auto"/>
        <w:ind w:left="1440"/>
        <w:rPr>
          <w:rFonts w:ascii="Arial" w:hAnsi="Arial" w:cs="Arial"/>
          <w:color w:val="000000" w:themeColor="text1"/>
          <w:sz w:val="20"/>
          <w:szCs w:val="20"/>
        </w:rPr>
      </w:pPr>
    </w:p>
    <w:p w:rsidR="0048093D" w:rsidRPr="00D176FE" w:rsidRDefault="0048093D" w:rsidP="00D176FE">
      <w:pPr>
        <w:pStyle w:val="ListParagraph"/>
        <w:numPr>
          <w:ilvl w:val="0"/>
          <w:numId w:val="2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Tile: Windsor Split Shake profile. </w:t>
      </w:r>
    </w:p>
    <w:p w:rsidR="0048093D" w:rsidRPr="00D176FE" w:rsidRDefault="0048093D" w:rsidP="00D176FE">
      <w:pPr>
        <w:pStyle w:val="ListParagraph"/>
        <w:numPr>
          <w:ilvl w:val="1"/>
          <w:numId w:val="32"/>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Description: Flat roof tile with division in the middle to simulate small individual tiles with smooth surface on one side and rough surface on the other side for a country feel with a European touch. </w:t>
      </w:r>
    </w:p>
    <w:p w:rsidR="0048093D" w:rsidRPr="00D176FE" w:rsidRDefault="0048093D" w:rsidP="00D176FE">
      <w:pPr>
        <w:pStyle w:val="ListParagraph"/>
        <w:numPr>
          <w:ilvl w:val="1"/>
          <w:numId w:val="32"/>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Accessory Tile: Provide manufacturer's 90 degree rake, 3-sided ridge, 3-sided </w:t>
      </w:r>
      <w:proofErr w:type="spellStart"/>
      <w:r w:rsidRPr="00D176FE">
        <w:rPr>
          <w:rFonts w:ascii="Arial" w:hAnsi="Arial" w:cs="Arial"/>
          <w:color w:val="000000" w:themeColor="text1"/>
          <w:sz w:val="20"/>
          <w:szCs w:val="20"/>
        </w:rPr>
        <w:t>hipstarter</w:t>
      </w:r>
      <w:proofErr w:type="spellEnd"/>
      <w:r w:rsidRPr="00D176FE">
        <w:rPr>
          <w:rFonts w:ascii="Arial" w:hAnsi="Arial" w:cs="Arial"/>
          <w:color w:val="000000" w:themeColor="text1"/>
          <w:sz w:val="20"/>
          <w:szCs w:val="20"/>
        </w:rPr>
        <w:t>.</w:t>
      </w:r>
    </w:p>
    <w:p w:rsidR="0048093D" w:rsidRPr="00D176FE" w:rsidRDefault="0048093D" w:rsidP="00D176FE">
      <w:pPr>
        <w:pStyle w:val="ListParagraph"/>
        <w:numPr>
          <w:ilvl w:val="1"/>
          <w:numId w:val="32"/>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Size: 17-1/4 inches (438 mm) by 13 inches (330 mm).</w:t>
      </w:r>
    </w:p>
    <w:p w:rsidR="009972AB" w:rsidRPr="00D176FE" w:rsidRDefault="009972AB" w:rsidP="009972AB">
      <w:pPr>
        <w:pStyle w:val="ListParagraph"/>
        <w:spacing w:after="0" w:line="240" w:lineRule="auto"/>
        <w:ind w:left="1440"/>
        <w:rPr>
          <w:rFonts w:ascii="Arial" w:hAnsi="Arial" w:cs="Arial"/>
          <w:color w:val="000000" w:themeColor="text1"/>
          <w:sz w:val="20"/>
          <w:szCs w:val="20"/>
        </w:rPr>
      </w:pPr>
    </w:p>
    <w:p w:rsidR="0048093D" w:rsidRPr="00D176FE" w:rsidRDefault="0048093D" w:rsidP="00D176FE">
      <w:pPr>
        <w:pStyle w:val="ListParagraph"/>
        <w:numPr>
          <w:ilvl w:val="0"/>
          <w:numId w:val="2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Thin Leading Edge (TLE) Tile: Galloway TLE. </w:t>
      </w:r>
    </w:p>
    <w:p w:rsidR="0048093D" w:rsidRPr="00D176FE" w:rsidRDefault="0048093D" w:rsidP="00D176FE">
      <w:pPr>
        <w:pStyle w:val="ListParagraph"/>
        <w:numPr>
          <w:ilvl w:val="1"/>
          <w:numId w:val="33"/>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Description: Smooth surface, integrally </w:t>
      </w:r>
      <w:proofErr w:type="spellStart"/>
      <w:r w:rsidRPr="00D176FE">
        <w:rPr>
          <w:rFonts w:ascii="Arial" w:hAnsi="Arial" w:cs="Arial"/>
          <w:color w:val="000000" w:themeColor="text1"/>
          <w:sz w:val="20"/>
          <w:szCs w:val="20"/>
        </w:rPr>
        <w:t>colored</w:t>
      </w:r>
      <w:proofErr w:type="spellEnd"/>
      <w:r w:rsidRPr="00D176FE">
        <w:rPr>
          <w:rFonts w:ascii="Arial" w:hAnsi="Arial" w:cs="Arial"/>
          <w:color w:val="000000" w:themeColor="text1"/>
          <w:sz w:val="20"/>
          <w:szCs w:val="20"/>
        </w:rPr>
        <w:t xml:space="preserve"> with cloaked interlock provides a slate appearance.</w:t>
      </w:r>
    </w:p>
    <w:p w:rsidR="0048093D" w:rsidRPr="00D176FE" w:rsidRDefault="0048093D" w:rsidP="00D176FE">
      <w:pPr>
        <w:pStyle w:val="ListParagraph"/>
        <w:numPr>
          <w:ilvl w:val="1"/>
          <w:numId w:val="33"/>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Accessory Tile: Provide manufacturer's trim, hip starter.</w:t>
      </w:r>
    </w:p>
    <w:p w:rsidR="0048093D" w:rsidRPr="00D176FE" w:rsidRDefault="0048093D" w:rsidP="00D176FE">
      <w:pPr>
        <w:pStyle w:val="ListParagraph"/>
        <w:numPr>
          <w:ilvl w:val="1"/>
          <w:numId w:val="33"/>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Size: 17 inches (432 mm) x 13 inches (330 mm) (14 inches (355 mm) x 12 inches (305 mm) exposed). Variable </w:t>
      </w:r>
      <w:proofErr w:type="spellStart"/>
      <w:r w:rsidRPr="00D176FE">
        <w:rPr>
          <w:rFonts w:ascii="Arial" w:hAnsi="Arial" w:cs="Arial"/>
          <w:color w:val="000000" w:themeColor="text1"/>
          <w:sz w:val="20"/>
          <w:szCs w:val="20"/>
        </w:rPr>
        <w:t>headlap</w:t>
      </w:r>
      <w:proofErr w:type="spellEnd"/>
      <w:r w:rsidRPr="00D176FE">
        <w:rPr>
          <w:rFonts w:ascii="Arial" w:hAnsi="Arial" w:cs="Arial"/>
          <w:color w:val="000000" w:themeColor="text1"/>
          <w:sz w:val="20"/>
          <w:szCs w:val="20"/>
        </w:rPr>
        <w:t xml:space="preserve"> allowed to a maximum of 8 inches (203 mm).</w:t>
      </w:r>
    </w:p>
    <w:p w:rsidR="009972AB" w:rsidRPr="00D176FE" w:rsidRDefault="009972AB" w:rsidP="009972AB">
      <w:pPr>
        <w:pStyle w:val="ListParagraph"/>
        <w:spacing w:after="0" w:line="240" w:lineRule="auto"/>
        <w:ind w:left="1440"/>
        <w:rPr>
          <w:rFonts w:ascii="Arial" w:hAnsi="Arial" w:cs="Arial"/>
          <w:color w:val="000000" w:themeColor="text1"/>
          <w:sz w:val="20"/>
          <w:szCs w:val="20"/>
        </w:rPr>
      </w:pPr>
    </w:p>
    <w:p w:rsidR="0048093D" w:rsidRPr="00D176FE" w:rsidRDefault="0048093D" w:rsidP="00D176FE">
      <w:pPr>
        <w:pStyle w:val="ListParagraph"/>
        <w:numPr>
          <w:ilvl w:val="0"/>
          <w:numId w:val="2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lastRenderedPageBreak/>
        <w:t xml:space="preserve">Thin Leading Edge (TLE) Tile: Lothian TLE. </w:t>
      </w:r>
    </w:p>
    <w:p w:rsidR="0048093D" w:rsidRPr="00D176FE" w:rsidRDefault="0048093D" w:rsidP="00D176FE">
      <w:pPr>
        <w:pStyle w:val="ListParagraph"/>
        <w:numPr>
          <w:ilvl w:val="1"/>
          <w:numId w:val="34"/>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Description: Smooth surface, integrally </w:t>
      </w:r>
      <w:proofErr w:type="spellStart"/>
      <w:r w:rsidRPr="00D176FE">
        <w:rPr>
          <w:rFonts w:ascii="Arial" w:hAnsi="Arial" w:cs="Arial"/>
          <w:color w:val="000000" w:themeColor="text1"/>
          <w:sz w:val="20"/>
          <w:szCs w:val="20"/>
        </w:rPr>
        <w:t>colored</w:t>
      </w:r>
      <w:proofErr w:type="spellEnd"/>
      <w:r w:rsidRPr="00D176FE">
        <w:rPr>
          <w:rFonts w:ascii="Arial" w:hAnsi="Arial" w:cs="Arial"/>
          <w:color w:val="000000" w:themeColor="text1"/>
          <w:sz w:val="20"/>
          <w:szCs w:val="20"/>
        </w:rPr>
        <w:t xml:space="preserve"> with cloaked interlock and longitudinal score line creates the appearance of narrower slate tiles.</w:t>
      </w:r>
    </w:p>
    <w:p w:rsidR="0048093D" w:rsidRPr="00D176FE" w:rsidRDefault="0048093D" w:rsidP="00D176FE">
      <w:pPr>
        <w:pStyle w:val="ListParagraph"/>
        <w:numPr>
          <w:ilvl w:val="1"/>
          <w:numId w:val="34"/>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Accessory Tile: Provide manufacturer's trim, hip starter.</w:t>
      </w:r>
    </w:p>
    <w:p w:rsidR="0048093D" w:rsidRPr="00D176FE" w:rsidRDefault="0048093D" w:rsidP="00D176FE">
      <w:pPr>
        <w:pStyle w:val="ListParagraph"/>
        <w:numPr>
          <w:ilvl w:val="1"/>
          <w:numId w:val="34"/>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Size: 17 inches (432 mm) x 13 inches (330 mm) (14 inches (355 mm) x 12 inches (305 mm) exposed). Variable </w:t>
      </w:r>
      <w:proofErr w:type="spellStart"/>
      <w:r w:rsidRPr="00D176FE">
        <w:rPr>
          <w:rFonts w:ascii="Arial" w:hAnsi="Arial" w:cs="Arial"/>
          <w:color w:val="000000" w:themeColor="text1"/>
          <w:sz w:val="20"/>
          <w:szCs w:val="20"/>
        </w:rPr>
        <w:t>headlap</w:t>
      </w:r>
      <w:proofErr w:type="spellEnd"/>
      <w:r w:rsidRPr="00D176FE">
        <w:rPr>
          <w:rFonts w:ascii="Arial" w:hAnsi="Arial" w:cs="Arial"/>
          <w:color w:val="000000" w:themeColor="text1"/>
          <w:sz w:val="20"/>
          <w:szCs w:val="20"/>
        </w:rPr>
        <w:t xml:space="preserve"> allowed to a maximum of 8 inches (203 mm).</w:t>
      </w:r>
    </w:p>
    <w:p w:rsidR="009972AB" w:rsidRPr="00D176FE" w:rsidRDefault="009972AB" w:rsidP="009972AB">
      <w:pPr>
        <w:pStyle w:val="ListParagraph"/>
        <w:spacing w:after="0" w:line="240" w:lineRule="auto"/>
        <w:ind w:left="1440"/>
        <w:rPr>
          <w:rFonts w:ascii="Arial" w:hAnsi="Arial" w:cs="Arial"/>
          <w:color w:val="000000" w:themeColor="text1"/>
          <w:sz w:val="20"/>
          <w:szCs w:val="20"/>
        </w:rPr>
      </w:pPr>
    </w:p>
    <w:p w:rsidR="0048093D" w:rsidRPr="00D176FE" w:rsidRDefault="0048093D" w:rsidP="00D176FE">
      <w:pPr>
        <w:pStyle w:val="ListParagraph"/>
        <w:numPr>
          <w:ilvl w:val="0"/>
          <w:numId w:val="2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Thin Leading Edge (TLE) Tile: Moray TLE. </w:t>
      </w:r>
    </w:p>
    <w:p w:rsidR="0048093D" w:rsidRPr="00D176FE" w:rsidRDefault="0048093D" w:rsidP="00D176FE">
      <w:pPr>
        <w:pStyle w:val="ListParagraph"/>
        <w:numPr>
          <w:ilvl w:val="1"/>
          <w:numId w:val="35"/>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Description: Smooth surface, integrally </w:t>
      </w:r>
      <w:proofErr w:type="spellStart"/>
      <w:r w:rsidRPr="00D176FE">
        <w:rPr>
          <w:rFonts w:ascii="Arial" w:hAnsi="Arial" w:cs="Arial"/>
          <w:color w:val="000000" w:themeColor="text1"/>
          <w:sz w:val="20"/>
          <w:szCs w:val="20"/>
        </w:rPr>
        <w:t>colored</w:t>
      </w:r>
      <w:proofErr w:type="spellEnd"/>
      <w:r w:rsidRPr="00D176FE">
        <w:rPr>
          <w:rFonts w:ascii="Arial" w:hAnsi="Arial" w:cs="Arial"/>
          <w:color w:val="000000" w:themeColor="text1"/>
          <w:sz w:val="20"/>
          <w:szCs w:val="20"/>
        </w:rPr>
        <w:t xml:space="preserve"> with cloaked interlock with a randomized surface texture that simulates the texture of real slate or stone roofing. </w:t>
      </w:r>
    </w:p>
    <w:p w:rsidR="0048093D" w:rsidRPr="00D176FE" w:rsidRDefault="0048093D" w:rsidP="00D176FE">
      <w:pPr>
        <w:pStyle w:val="ListParagraph"/>
        <w:numPr>
          <w:ilvl w:val="1"/>
          <w:numId w:val="35"/>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Accessory Tile: Provide manufacturer's trim, hip starter.</w:t>
      </w:r>
    </w:p>
    <w:p w:rsidR="0048093D" w:rsidRPr="00D176FE" w:rsidRDefault="0048093D" w:rsidP="00D176FE">
      <w:pPr>
        <w:pStyle w:val="ListParagraph"/>
        <w:numPr>
          <w:ilvl w:val="1"/>
          <w:numId w:val="35"/>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Size: 17 inches (432 mm) x 13 inches (330 mm) (14 inches (355 mm) x 12 inches (305 mm) exposed). Variable </w:t>
      </w:r>
      <w:proofErr w:type="spellStart"/>
      <w:r w:rsidRPr="00D176FE">
        <w:rPr>
          <w:rFonts w:ascii="Arial" w:hAnsi="Arial" w:cs="Arial"/>
          <w:color w:val="000000" w:themeColor="text1"/>
          <w:sz w:val="20"/>
          <w:szCs w:val="20"/>
        </w:rPr>
        <w:t>headlap</w:t>
      </w:r>
      <w:proofErr w:type="spellEnd"/>
      <w:r w:rsidRPr="00D176FE">
        <w:rPr>
          <w:rFonts w:ascii="Arial" w:hAnsi="Arial" w:cs="Arial"/>
          <w:color w:val="000000" w:themeColor="text1"/>
          <w:sz w:val="20"/>
          <w:szCs w:val="20"/>
        </w:rPr>
        <w:t xml:space="preserve"> allowed to a maximum of 8 inches (203 mm).</w:t>
      </w:r>
    </w:p>
    <w:p w:rsidR="009972AB" w:rsidRPr="00D176FE" w:rsidRDefault="009972AB" w:rsidP="009972AB">
      <w:pPr>
        <w:pStyle w:val="ListParagraph"/>
        <w:spacing w:after="0" w:line="240" w:lineRule="auto"/>
        <w:ind w:left="1440"/>
        <w:rPr>
          <w:rFonts w:ascii="Arial" w:hAnsi="Arial" w:cs="Arial"/>
          <w:color w:val="000000" w:themeColor="text1"/>
          <w:sz w:val="20"/>
          <w:szCs w:val="20"/>
        </w:rPr>
      </w:pPr>
    </w:p>
    <w:p w:rsidR="00F968F6" w:rsidRPr="00D176FE" w:rsidRDefault="00F968F6" w:rsidP="00634A79">
      <w:pPr>
        <w:spacing w:after="0" w:line="240" w:lineRule="auto"/>
        <w:rPr>
          <w:rFonts w:ascii="Arial" w:eastAsiaTheme="minorEastAsia" w:hAnsi="Arial" w:cs="Arial"/>
          <w:color w:val="000000" w:themeColor="text1"/>
          <w:sz w:val="20"/>
          <w:szCs w:val="20"/>
        </w:rPr>
      </w:pPr>
      <w:r w:rsidRPr="00D176FE">
        <w:rPr>
          <w:rFonts w:ascii="Arial" w:eastAsiaTheme="minorEastAsia" w:hAnsi="Arial" w:cs="Arial"/>
          <w:color w:val="000000" w:themeColor="text1"/>
          <w:sz w:val="20"/>
          <w:szCs w:val="20"/>
        </w:rPr>
        <w:t>NOTE TO SPECIFIER:  Florida plant tiles. Delete profiles not required.</w:t>
      </w:r>
    </w:p>
    <w:p w:rsidR="000A0F0F" w:rsidRPr="00D176FE" w:rsidRDefault="000A0F0F" w:rsidP="00634A79">
      <w:pPr>
        <w:spacing w:after="0" w:line="240" w:lineRule="auto"/>
        <w:rPr>
          <w:rFonts w:ascii="Arial" w:hAnsi="Arial" w:cs="Arial"/>
          <w:color w:val="000000" w:themeColor="text1"/>
          <w:sz w:val="20"/>
          <w:szCs w:val="20"/>
        </w:rPr>
      </w:pPr>
    </w:p>
    <w:p w:rsidR="0048093D" w:rsidRPr="00D176FE" w:rsidRDefault="0048093D" w:rsidP="00634A79">
      <w:p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2.3 </w:t>
      </w:r>
      <w:r w:rsidRPr="00D176FE">
        <w:rPr>
          <w:rFonts w:ascii="Arial" w:hAnsi="Arial" w:cs="Arial"/>
          <w:color w:val="000000" w:themeColor="text1"/>
          <w:sz w:val="20"/>
          <w:szCs w:val="20"/>
        </w:rPr>
        <w:tab/>
        <w:t>STANDARD WEIGHT CONCRETE ROOF TILES - FLORIDA / SOUTHEAST REGION</w:t>
      </w:r>
    </w:p>
    <w:p w:rsidR="000A0F0F" w:rsidRPr="00D176FE" w:rsidRDefault="000A0F0F" w:rsidP="00634A79">
      <w:pPr>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3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Tile: Sanibel profile, NOA No. 14-0102.04. </w:t>
      </w:r>
    </w:p>
    <w:p w:rsidR="0048093D" w:rsidRPr="00D176FE" w:rsidRDefault="0048093D" w:rsidP="00D176FE">
      <w:pPr>
        <w:pStyle w:val="ListParagraph"/>
        <w:numPr>
          <w:ilvl w:val="1"/>
          <w:numId w:val="37"/>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Description: High barrel with traditional elegance, interlocking, one-piece, "S" shaped concrete roof tile equipped with two nail holes, ideal for large projects. </w:t>
      </w:r>
    </w:p>
    <w:p w:rsidR="0048093D" w:rsidRPr="00D176FE" w:rsidRDefault="0048093D" w:rsidP="00D176FE">
      <w:pPr>
        <w:pStyle w:val="ListParagraph"/>
        <w:numPr>
          <w:ilvl w:val="1"/>
          <w:numId w:val="37"/>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Accessory Tile: Provide manufacturer's trim.</w:t>
      </w:r>
    </w:p>
    <w:p w:rsidR="000A0F0F" w:rsidRPr="00D176FE" w:rsidRDefault="0048093D" w:rsidP="00D176FE">
      <w:pPr>
        <w:pStyle w:val="ListParagraph"/>
        <w:numPr>
          <w:ilvl w:val="1"/>
          <w:numId w:val="37"/>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Size: 17 inches (432 mm) by 13-1/4 inches (336 mm).</w:t>
      </w:r>
    </w:p>
    <w:p w:rsidR="000A0F0F" w:rsidRPr="00D176FE" w:rsidRDefault="000A0F0F" w:rsidP="000A0F0F">
      <w:pPr>
        <w:pStyle w:val="ListParagraph"/>
        <w:spacing w:after="0" w:line="240" w:lineRule="auto"/>
        <w:ind w:left="1440"/>
        <w:rPr>
          <w:rFonts w:ascii="Arial" w:hAnsi="Arial" w:cs="Arial"/>
          <w:color w:val="000000" w:themeColor="text1"/>
          <w:sz w:val="20"/>
          <w:szCs w:val="20"/>
        </w:rPr>
      </w:pPr>
    </w:p>
    <w:p w:rsidR="0048093D" w:rsidRPr="00D176FE" w:rsidRDefault="0048093D" w:rsidP="00D176FE">
      <w:pPr>
        <w:pStyle w:val="ListParagraph"/>
        <w:numPr>
          <w:ilvl w:val="0"/>
          <w:numId w:val="3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Tile: Tuscany profile, NOA No. 14-1006.02. </w:t>
      </w:r>
    </w:p>
    <w:p w:rsidR="0048093D" w:rsidRPr="00D176FE" w:rsidRDefault="0048093D" w:rsidP="00D176FE">
      <w:pPr>
        <w:pStyle w:val="ListParagraph"/>
        <w:numPr>
          <w:ilvl w:val="1"/>
          <w:numId w:val="38"/>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Description: Low profile, interlocking, concrete tile equipped with two nail holes. Soft curves representing classic European style, adaptable to contemporary or traditional architecture. </w:t>
      </w:r>
    </w:p>
    <w:p w:rsidR="0048093D" w:rsidRPr="00D176FE" w:rsidRDefault="0048093D" w:rsidP="00D176FE">
      <w:pPr>
        <w:pStyle w:val="ListParagraph"/>
        <w:numPr>
          <w:ilvl w:val="1"/>
          <w:numId w:val="38"/>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Accessory Tile: Provide manufacturer's trim.</w:t>
      </w:r>
    </w:p>
    <w:p w:rsidR="0048093D" w:rsidRPr="00D176FE" w:rsidRDefault="0048093D" w:rsidP="00D176FE">
      <w:pPr>
        <w:pStyle w:val="ListParagraph"/>
        <w:numPr>
          <w:ilvl w:val="1"/>
          <w:numId w:val="38"/>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Size: 17-1/4 inches (438 mm) by 13 inches (330 mm).</w:t>
      </w:r>
    </w:p>
    <w:p w:rsidR="000A0F0F" w:rsidRPr="00D176FE" w:rsidRDefault="000A0F0F" w:rsidP="000A0F0F">
      <w:pPr>
        <w:pStyle w:val="ListParagraph"/>
        <w:spacing w:after="0" w:line="240" w:lineRule="auto"/>
        <w:ind w:left="1440"/>
        <w:rPr>
          <w:rFonts w:ascii="Arial" w:hAnsi="Arial" w:cs="Arial"/>
          <w:color w:val="000000" w:themeColor="text1"/>
          <w:sz w:val="20"/>
          <w:szCs w:val="20"/>
        </w:rPr>
      </w:pPr>
    </w:p>
    <w:p w:rsidR="0048093D" w:rsidRPr="00D176FE" w:rsidRDefault="0048093D" w:rsidP="00D176FE">
      <w:pPr>
        <w:pStyle w:val="ListParagraph"/>
        <w:numPr>
          <w:ilvl w:val="0"/>
          <w:numId w:val="3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Tile: Windsor Slate profile, NOA No. 14-1006.03. </w:t>
      </w:r>
    </w:p>
    <w:p w:rsidR="0048093D" w:rsidRPr="00D176FE" w:rsidRDefault="0048093D" w:rsidP="00D176FE">
      <w:pPr>
        <w:pStyle w:val="ListParagraph"/>
        <w:numPr>
          <w:ilvl w:val="1"/>
          <w:numId w:val="3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Description: Flat, interlocking concrete tile equipped with two nail holes. Smooth texture, </w:t>
      </w:r>
      <w:proofErr w:type="spellStart"/>
      <w:r w:rsidRPr="00D176FE">
        <w:rPr>
          <w:rFonts w:ascii="Arial" w:hAnsi="Arial" w:cs="Arial"/>
          <w:color w:val="000000" w:themeColor="text1"/>
          <w:sz w:val="20"/>
          <w:szCs w:val="20"/>
        </w:rPr>
        <w:t>beveled</w:t>
      </w:r>
      <w:proofErr w:type="spellEnd"/>
      <w:r w:rsidRPr="00D176FE">
        <w:rPr>
          <w:rFonts w:ascii="Arial" w:hAnsi="Arial" w:cs="Arial"/>
          <w:color w:val="000000" w:themeColor="text1"/>
          <w:sz w:val="20"/>
          <w:szCs w:val="20"/>
        </w:rPr>
        <w:t xml:space="preserve"> at each end, traditionally used in ancient European castles. </w:t>
      </w:r>
    </w:p>
    <w:p w:rsidR="0048093D" w:rsidRPr="00D176FE" w:rsidRDefault="0048093D" w:rsidP="00D176FE">
      <w:pPr>
        <w:pStyle w:val="ListParagraph"/>
        <w:numPr>
          <w:ilvl w:val="1"/>
          <w:numId w:val="3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Accessory Tile: Provide manufacturer's 90 degree rake, 2-sided ' V' ridge.</w:t>
      </w:r>
    </w:p>
    <w:p w:rsidR="0048093D" w:rsidRPr="00D176FE" w:rsidRDefault="0048093D" w:rsidP="00D176FE">
      <w:pPr>
        <w:pStyle w:val="ListParagraph"/>
        <w:numPr>
          <w:ilvl w:val="1"/>
          <w:numId w:val="3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Size: 17-1/4 inches (438 mm) by 13 inches (330 mm).</w:t>
      </w:r>
    </w:p>
    <w:p w:rsidR="000A0F0F" w:rsidRPr="00D176FE" w:rsidRDefault="000A0F0F" w:rsidP="000A0F0F">
      <w:pPr>
        <w:pStyle w:val="ListParagraph"/>
        <w:spacing w:after="0" w:line="240" w:lineRule="auto"/>
        <w:ind w:left="1440"/>
        <w:rPr>
          <w:rFonts w:ascii="Arial" w:hAnsi="Arial" w:cs="Arial"/>
          <w:color w:val="000000" w:themeColor="text1"/>
          <w:sz w:val="20"/>
          <w:szCs w:val="20"/>
        </w:rPr>
      </w:pPr>
    </w:p>
    <w:p w:rsidR="0048093D" w:rsidRPr="00D176FE" w:rsidRDefault="0048093D" w:rsidP="00D176FE">
      <w:pPr>
        <w:pStyle w:val="ListParagraph"/>
        <w:numPr>
          <w:ilvl w:val="0"/>
          <w:numId w:val="3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Tile: Windsor Shake profile, NOA No. 14-1006.03. </w:t>
      </w:r>
    </w:p>
    <w:p w:rsidR="0048093D" w:rsidRPr="00D176FE" w:rsidRDefault="0048093D" w:rsidP="00D176FE">
      <w:pPr>
        <w:pStyle w:val="ListParagraph"/>
        <w:numPr>
          <w:ilvl w:val="1"/>
          <w:numId w:val="3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Description: Flat, interlocking concrete tile equipped with two nail holes. Rough texture simulates wooden shingles for rustic appearance.</w:t>
      </w:r>
    </w:p>
    <w:p w:rsidR="0048093D" w:rsidRPr="00D176FE" w:rsidRDefault="0048093D" w:rsidP="00D176FE">
      <w:pPr>
        <w:pStyle w:val="ListParagraph"/>
        <w:numPr>
          <w:ilvl w:val="1"/>
          <w:numId w:val="3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Accessory Tile: Provide manufacturer's 90 degree rake, 2-sided ' V' ridge.</w:t>
      </w:r>
    </w:p>
    <w:p w:rsidR="0048093D" w:rsidRPr="00D176FE" w:rsidRDefault="0048093D" w:rsidP="00D176FE">
      <w:pPr>
        <w:pStyle w:val="ListParagraph"/>
        <w:numPr>
          <w:ilvl w:val="1"/>
          <w:numId w:val="3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Size: 17-1/4 inches (438 mm) by 13 inches (330 mm).</w:t>
      </w:r>
    </w:p>
    <w:p w:rsidR="000A0F0F" w:rsidRPr="00D176FE" w:rsidRDefault="000A0F0F" w:rsidP="000A0F0F">
      <w:pPr>
        <w:pStyle w:val="ListParagraph"/>
        <w:spacing w:after="0" w:line="240" w:lineRule="auto"/>
        <w:ind w:left="1440"/>
        <w:rPr>
          <w:rFonts w:ascii="Arial" w:hAnsi="Arial" w:cs="Arial"/>
          <w:color w:val="000000" w:themeColor="text1"/>
          <w:sz w:val="20"/>
          <w:szCs w:val="20"/>
        </w:rPr>
      </w:pPr>
    </w:p>
    <w:p w:rsidR="0048093D" w:rsidRPr="00D176FE" w:rsidRDefault="0048093D" w:rsidP="00D176FE">
      <w:pPr>
        <w:pStyle w:val="ListParagraph"/>
        <w:numPr>
          <w:ilvl w:val="0"/>
          <w:numId w:val="3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Tile: Windsor Split Shake profile, NOA No. 14-1006.03. </w:t>
      </w:r>
    </w:p>
    <w:p w:rsidR="0048093D" w:rsidRPr="00D176FE" w:rsidRDefault="0048093D" w:rsidP="00D176FE">
      <w:pPr>
        <w:pStyle w:val="ListParagraph"/>
        <w:numPr>
          <w:ilvl w:val="1"/>
          <w:numId w:val="3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Description: Flat, interlocking concrete tile equipped with two nail holes. Division in the middle to simulate small individual tiles with smooth surface on one side and rough surface on the other side for a country feel with a European touch.</w:t>
      </w:r>
    </w:p>
    <w:p w:rsidR="0048093D" w:rsidRPr="00D176FE" w:rsidRDefault="0048093D" w:rsidP="00D176FE">
      <w:pPr>
        <w:pStyle w:val="ListParagraph"/>
        <w:numPr>
          <w:ilvl w:val="1"/>
          <w:numId w:val="3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Accessory Tile: Provide manufacturer's 90 degree rake, 2-sided ' V' ridge.</w:t>
      </w:r>
    </w:p>
    <w:p w:rsidR="0048093D" w:rsidRPr="00D176FE" w:rsidRDefault="0048093D" w:rsidP="00D176FE">
      <w:pPr>
        <w:pStyle w:val="ListParagraph"/>
        <w:numPr>
          <w:ilvl w:val="1"/>
          <w:numId w:val="3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Size: 17-1/4 inches (438 mm) by 13 inches (330 mm).</w:t>
      </w:r>
    </w:p>
    <w:p w:rsidR="000A0F0F" w:rsidRPr="00D176FE" w:rsidRDefault="000A0F0F" w:rsidP="000A0F0F">
      <w:pPr>
        <w:pStyle w:val="ListParagraph"/>
        <w:spacing w:after="0" w:line="240" w:lineRule="auto"/>
        <w:ind w:left="1440"/>
        <w:rPr>
          <w:rFonts w:ascii="Arial" w:hAnsi="Arial" w:cs="Arial"/>
          <w:color w:val="000000" w:themeColor="text1"/>
          <w:sz w:val="20"/>
          <w:szCs w:val="20"/>
        </w:rPr>
      </w:pPr>
    </w:p>
    <w:p w:rsidR="0048093D" w:rsidRPr="00D176FE" w:rsidRDefault="0048093D" w:rsidP="00D176FE">
      <w:pPr>
        <w:pStyle w:val="ListParagraph"/>
        <w:numPr>
          <w:ilvl w:val="0"/>
          <w:numId w:val="3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Tile: Mediterranean profile, NOA No. 15-1222.04. </w:t>
      </w:r>
    </w:p>
    <w:p w:rsidR="0048093D" w:rsidRPr="00D176FE" w:rsidRDefault="0048093D" w:rsidP="00D176FE">
      <w:pPr>
        <w:pStyle w:val="ListParagraph"/>
        <w:numPr>
          <w:ilvl w:val="1"/>
          <w:numId w:val="3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Description: High barrel with traditional elegance, ideal for large projects. </w:t>
      </w:r>
    </w:p>
    <w:p w:rsidR="0048093D" w:rsidRPr="00D176FE" w:rsidRDefault="0048093D" w:rsidP="00D176FE">
      <w:pPr>
        <w:pStyle w:val="ListParagraph"/>
        <w:numPr>
          <w:ilvl w:val="1"/>
          <w:numId w:val="3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Accessory Tile: Provide manufacturer's trim.</w:t>
      </w:r>
    </w:p>
    <w:p w:rsidR="0048093D" w:rsidRPr="00D176FE" w:rsidRDefault="0048093D" w:rsidP="00D176FE">
      <w:pPr>
        <w:pStyle w:val="ListParagraph"/>
        <w:numPr>
          <w:ilvl w:val="1"/>
          <w:numId w:val="3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Size: 17 inches (432 mm) by 11-3/4 inches (298 mm).</w:t>
      </w:r>
    </w:p>
    <w:p w:rsidR="000A0F0F" w:rsidRPr="00D176FE" w:rsidRDefault="000A0F0F" w:rsidP="000A0F0F">
      <w:pPr>
        <w:pStyle w:val="ListParagraph"/>
        <w:spacing w:after="0" w:line="240" w:lineRule="auto"/>
        <w:ind w:left="1440"/>
        <w:rPr>
          <w:rFonts w:ascii="Arial" w:hAnsi="Arial" w:cs="Arial"/>
          <w:color w:val="000000" w:themeColor="text1"/>
          <w:sz w:val="20"/>
          <w:szCs w:val="20"/>
        </w:rPr>
      </w:pPr>
    </w:p>
    <w:p w:rsidR="0048093D" w:rsidRPr="00D176FE" w:rsidRDefault="0048093D" w:rsidP="00D176FE">
      <w:pPr>
        <w:pStyle w:val="ListParagraph"/>
        <w:numPr>
          <w:ilvl w:val="0"/>
          <w:numId w:val="3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Thin Leading Edge (TLE) Tile: Galloway TLE profile, NOA No. 15-1222.05. </w:t>
      </w:r>
    </w:p>
    <w:p w:rsidR="0048093D" w:rsidRPr="00D176FE" w:rsidRDefault="0048093D" w:rsidP="00D176FE">
      <w:pPr>
        <w:pStyle w:val="ListParagraph"/>
        <w:numPr>
          <w:ilvl w:val="1"/>
          <w:numId w:val="3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lastRenderedPageBreak/>
        <w:t xml:space="preserve">Description: Smooth surface, integrally </w:t>
      </w:r>
      <w:proofErr w:type="spellStart"/>
      <w:r w:rsidRPr="00D176FE">
        <w:rPr>
          <w:rFonts w:ascii="Arial" w:hAnsi="Arial" w:cs="Arial"/>
          <w:color w:val="000000" w:themeColor="text1"/>
          <w:sz w:val="20"/>
          <w:szCs w:val="20"/>
        </w:rPr>
        <w:t>colored</w:t>
      </w:r>
      <w:proofErr w:type="spellEnd"/>
      <w:r w:rsidRPr="00D176FE">
        <w:rPr>
          <w:rFonts w:ascii="Arial" w:hAnsi="Arial" w:cs="Arial"/>
          <w:color w:val="000000" w:themeColor="text1"/>
          <w:sz w:val="20"/>
          <w:szCs w:val="20"/>
        </w:rPr>
        <w:t xml:space="preserve"> with cloaked interlock provides a slate appearance.</w:t>
      </w:r>
    </w:p>
    <w:p w:rsidR="0048093D" w:rsidRPr="00D176FE" w:rsidRDefault="0048093D" w:rsidP="00D176FE">
      <w:pPr>
        <w:pStyle w:val="ListParagraph"/>
        <w:numPr>
          <w:ilvl w:val="1"/>
          <w:numId w:val="3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Accessory Tile: Provide manufacturer's trim, hip starter.</w:t>
      </w:r>
    </w:p>
    <w:p w:rsidR="0048093D" w:rsidRPr="00D176FE" w:rsidRDefault="0048093D" w:rsidP="00D176FE">
      <w:pPr>
        <w:pStyle w:val="ListParagraph"/>
        <w:numPr>
          <w:ilvl w:val="1"/>
          <w:numId w:val="3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Size: 17 inches (432 mm) x 13 inches (330 mm) (14 inches (355 mm) x 12 inches (305 mm) exposed). Variable </w:t>
      </w:r>
      <w:proofErr w:type="spellStart"/>
      <w:r w:rsidRPr="00D176FE">
        <w:rPr>
          <w:rFonts w:ascii="Arial" w:hAnsi="Arial" w:cs="Arial"/>
          <w:color w:val="000000" w:themeColor="text1"/>
          <w:sz w:val="20"/>
          <w:szCs w:val="20"/>
        </w:rPr>
        <w:t>headlap</w:t>
      </w:r>
      <w:proofErr w:type="spellEnd"/>
      <w:r w:rsidRPr="00D176FE">
        <w:rPr>
          <w:rFonts w:ascii="Arial" w:hAnsi="Arial" w:cs="Arial"/>
          <w:color w:val="000000" w:themeColor="text1"/>
          <w:sz w:val="20"/>
          <w:szCs w:val="20"/>
        </w:rPr>
        <w:t xml:space="preserve"> allowed to a maximum of 8 inches (203 mm).</w:t>
      </w:r>
    </w:p>
    <w:p w:rsidR="000A0F0F" w:rsidRPr="00D176FE" w:rsidRDefault="000A0F0F" w:rsidP="000A0F0F">
      <w:pPr>
        <w:pStyle w:val="ListParagraph"/>
        <w:spacing w:after="0" w:line="240" w:lineRule="auto"/>
        <w:ind w:left="1440"/>
        <w:rPr>
          <w:rFonts w:ascii="Arial" w:hAnsi="Arial" w:cs="Arial"/>
          <w:color w:val="000000" w:themeColor="text1"/>
          <w:sz w:val="20"/>
          <w:szCs w:val="20"/>
        </w:rPr>
      </w:pPr>
    </w:p>
    <w:p w:rsidR="0048093D" w:rsidRPr="00D176FE" w:rsidRDefault="0048093D" w:rsidP="00D176FE">
      <w:pPr>
        <w:pStyle w:val="ListParagraph"/>
        <w:numPr>
          <w:ilvl w:val="0"/>
          <w:numId w:val="3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Thin Leading Edge (TLE) Tile: Lothian TLE profile, NOA No. 15-1222.05. </w:t>
      </w:r>
    </w:p>
    <w:p w:rsidR="0048093D" w:rsidRPr="00D176FE" w:rsidRDefault="0048093D" w:rsidP="00D176FE">
      <w:pPr>
        <w:pStyle w:val="ListParagraph"/>
        <w:numPr>
          <w:ilvl w:val="1"/>
          <w:numId w:val="3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Description: Smooth surface, integrally </w:t>
      </w:r>
      <w:proofErr w:type="spellStart"/>
      <w:r w:rsidRPr="00D176FE">
        <w:rPr>
          <w:rFonts w:ascii="Arial" w:hAnsi="Arial" w:cs="Arial"/>
          <w:color w:val="000000" w:themeColor="text1"/>
          <w:sz w:val="20"/>
          <w:szCs w:val="20"/>
        </w:rPr>
        <w:t>colored</w:t>
      </w:r>
      <w:proofErr w:type="spellEnd"/>
      <w:r w:rsidRPr="00D176FE">
        <w:rPr>
          <w:rFonts w:ascii="Arial" w:hAnsi="Arial" w:cs="Arial"/>
          <w:color w:val="000000" w:themeColor="text1"/>
          <w:sz w:val="20"/>
          <w:szCs w:val="20"/>
        </w:rPr>
        <w:t xml:space="preserve"> with cloaked interlock and longitudinal score line creates the appearance of narrower slate tiles.</w:t>
      </w:r>
    </w:p>
    <w:p w:rsidR="0048093D" w:rsidRPr="00D176FE" w:rsidRDefault="0048093D" w:rsidP="00D176FE">
      <w:pPr>
        <w:pStyle w:val="ListParagraph"/>
        <w:numPr>
          <w:ilvl w:val="1"/>
          <w:numId w:val="3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Accessory Tile: Provide manufacturer's trim, hip starter.</w:t>
      </w:r>
    </w:p>
    <w:p w:rsidR="0048093D" w:rsidRPr="00D176FE" w:rsidRDefault="0048093D" w:rsidP="00D176FE">
      <w:pPr>
        <w:pStyle w:val="ListParagraph"/>
        <w:numPr>
          <w:ilvl w:val="1"/>
          <w:numId w:val="3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Size: 17 inches (432 mm) x 13 inches (330 mm) (14 inches (355 mm) x 12 inches (305 mm) exposed). Variable </w:t>
      </w:r>
      <w:proofErr w:type="spellStart"/>
      <w:r w:rsidRPr="00D176FE">
        <w:rPr>
          <w:rFonts w:ascii="Arial" w:hAnsi="Arial" w:cs="Arial"/>
          <w:color w:val="000000" w:themeColor="text1"/>
          <w:sz w:val="20"/>
          <w:szCs w:val="20"/>
        </w:rPr>
        <w:t>headlap</w:t>
      </w:r>
      <w:proofErr w:type="spellEnd"/>
      <w:r w:rsidRPr="00D176FE">
        <w:rPr>
          <w:rFonts w:ascii="Arial" w:hAnsi="Arial" w:cs="Arial"/>
          <w:color w:val="000000" w:themeColor="text1"/>
          <w:sz w:val="20"/>
          <w:szCs w:val="20"/>
        </w:rPr>
        <w:t xml:space="preserve"> allowed to a maximum of 8 inches (203 mm).</w:t>
      </w:r>
    </w:p>
    <w:p w:rsidR="000A0F0F" w:rsidRPr="00D176FE" w:rsidRDefault="000A0F0F" w:rsidP="000A0F0F">
      <w:pPr>
        <w:pStyle w:val="ListParagraph"/>
        <w:spacing w:after="0" w:line="240" w:lineRule="auto"/>
        <w:ind w:left="1440"/>
        <w:rPr>
          <w:rFonts w:ascii="Arial" w:hAnsi="Arial" w:cs="Arial"/>
          <w:color w:val="000000" w:themeColor="text1"/>
          <w:sz w:val="20"/>
          <w:szCs w:val="20"/>
        </w:rPr>
      </w:pPr>
    </w:p>
    <w:p w:rsidR="0048093D" w:rsidRPr="00D176FE" w:rsidRDefault="0048093D" w:rsidP="00D176FE">
      <w:pPr>
        <w:pStyle w:val="ListParagraph"/>
        <w:numPr>
          <w:ilvl w:val="0"/>
          <w:numId w:val="3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Thin Leading Edge (TLE Tile: Moray TLE profile, NOA No. 15-1222.05. </w:t>
      </w:r>
    </w:p>
    <w:p w:rsidR="0048093D" w:rsidRPr="00D176FE" w:rsidRDefault="0048093D" w:rsidP="00D176FE">
      <w:pPr>
        <w:pStyle w:val="ListParagraph"/>
        <w:numPr>
          <w:ilvl w:val="1"/>
          <w:numId w:val="3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Description: Smooth surface, integrally </w:t>
      </w:r>
      <w:proofErr w:type="spellStart"/>
      <w:r w:rsidRPr="00D176FE">
        <w:rPr>
          <w:rFonts w:ascii="Arial" w:hAnsi="Arial" w:cs="Arial"/>
          <w:color w:val="000000" w:themeColor="text1"/>
          <w:sz w:val="20"/>
          <w:szCs w:val="20"/>
        </w:rPr>
        <w:t>colored</w:t>
      </w:r>
      <w:proofErr w:type="spellEnd"/>
      <w:r w:rsidRPr="00D176FE">
        <w:rPr>
          <w:rFonts w:ascii="Arial" w:hAnsi="Arial" w:cs="Arial"/>
          <w:color w:val="000000" w:themeColor="text1"/>
          <w:sz w:val="20"/>
          <w:szCs w:val="20"/>
        </w:rPr>
        <w:t xml:space="preserve"> with cloaked interlock with a randomized surface texture that simulates the texture of real slate or stone roofing. </w:t>
      </w:r>
    </w:p>
    <w:p w:rsidR="0048093D" w:rsidRPr="00D176FE" w:rsidRDefault="0048093D" w:rsidP="00D176FE">
      <w:pPr>
        <w:pStyle w:val="ListParagraph"/>
        <w:numPr>
          <w:ilvl w:val="1"/>
          <w:numId w:val="3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Accessory Tile: Provide manufacturer's trim, hip starter.</w:t>
      </w:r>
    </w:p>
    <w:p w:rsidR="0048093D" w:rsidRPr="00D176FE" w:rsidRDefault="0048093D" w:rsidP="00D176FE">
      <w:pPr>
        <w:pStyle w:val="ListParagraph"/>
        <w:numPr>
          <w:ilvl w:val="1"/>
          <w:numId w:val="3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Size: 17 inches (432 mm) x 13 inches (330 mm) (14 inches (355 mm) x 12 inches (305 mm) exposed). Variable </w:t>
      </w:r>
      <w:proofErr w:type="spellStart"/>
      <w:r w:rsidRPr="00D176FE">
        <w:rPr>
          <w:rFonts w:ascii="Arial" w:hAnsi="Arial" w:cs="Arial"/>
          <w:color w:val="000000" w:themeColor="text1"/>
          <w:sz w:val="20"/>
          <w:szCs w:val="20"/>
        </w:rPr>
        <w:t>headlap</w:t>
      </w:r>
      <w:proofErr w:type="spellEnd"/>
      <w:r w:rsidRPr="00D176FE">
        <w:rPr>
          <w:rFonts w:ascii="Arial" w:hAnsi="Arial" w:cs="Arial"/>
          <w:color w:val="000000" w:themeColor="text1"/>
          <w:sz w:val="20"/>
          <w:szCs w:val="20"/>
        </w:rPr>
        <w:t xml:space="preserve"> allowed to a maximum of 8 inches (203 mm).</w:t>
      </w:r>
    </w:p>
    <w:p w:rsidR="000A0F0F" w:rsidRPr="00D176FE" w:rsidRDefault="000A0F0F" w:rsidP="00634A79">
      <w:pPr>
        <w:spacing w:after="0" w:line="240" w:lineRule="auto"/>
        <w:rPr>
          <w:rFonts w:ascii="Arial" w:hAnsi="Arial" w:cs="Arial"/>
          <w:color w:val="000000" w:themeColor="text1"/>
          <w:sz w:val="20"/>
          <w:szCs w:val="20"/>
        </w:rPr>
      </w:pPr>
    </w:p>
    <w:p w:rsidR="0048093D" w:rsidRPr="00D176FE" w:rsidRDefault="0048093D" w:rsidP="00634A79">
      <w:p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2.4 </w:t>
      </w:r>
      <w:r w:rsidRPr="00D176FE">
        <w:rPr>
          <w:rFonts w:ascii="Arial" w:hAnsi="Arial" w:cs="Arial"/>
          <w:color w:val="000000" w:themeColor="text1"/>
          <w:sz w:val="20"/>
          <w:szCs w:val="20"/>
        </w:rPr>
        <w:tab/>
      </w:r>
      <w:proofErr w:type="spellStart"/>
      <w:r w:rsidRPr="00D176FE">
        <w:rPr>
          <w:rFonts w:ascii="Arial" w:hAnsi="Arial" w:cs="Arial"/>
          <w:color w:val="000000" w:themeColor="text1"/>
          <w:sz w:val="20"/>
          <w:szCs w:val="20"/>
        </w:rPr>
        <w:t>ACCESSORlES</w:t>
      </w:r>
      <w:proofErr w:type="spellEnd"/>
    </w:p>
    <w:p w:rsidR="00A5773D" w:rsidRPr="00D176FE" w:rsidRDefault="00A5773D" w:rsidP="00634A79">
      <w:pPr>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3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Mortar: Provide manufacturer's </w:t>
      </w:r>
      <w:proofErr w:type="spellStart"/>
      <w:r w:rsidRPr="00D176FE">
        <w:rPr>
          <w:rFonts w:ascii="Arial" w:hAnsi="Arial" w:cs="Arial"/>
          <w:color w:val="000000" w:themeColor="text1"/>
          <w:sz w:val="20"/>
          <w:szCs w:val="20"/>
        </w:rPr>
        <w:t>Unibond</w:t>
      </w:r>
      <w:proofErr w:type="spellEnd"/>
      <w:r w:rsidRPr="00D176FE">
        <w:rPr>
          <w:rFonts w:ascii="Arial" w:hAnsi="Arial" w:cs="Arial"/>
          <w:color w:val="000000" w:themeColor="text1"/>
          <w:sz w:val="20"/>
          <w:szCs w:val="20"/>
        </w:rPr>
        <w:t xml:space="preserve"> mortar developed from Portland cement, premium oxides, aggregates, polypropylene </w:t>
      </w:r>
      <w:proofErr w:type="spellStart"/>
      <w:r w:rsidRPr="00D176FE">
        <w:rPr>
          <w:rFonts w:ascii="Arial" w:hAnsi="Arial" w:cs="Arial"/>
          <w:color w:val="000000" w:themeColor="text1"/>
          <w:sz w:val="20"/>
          <w:szCs w:val="20"/>
        </w:rPr>
        <w:t>fibers</w:t>
      </w:r>
      <w:proofErr w:type="spellEnd"/>
      <w:r w:rsidRPr="00D176FE">
        <w:rPr>
          <w:rFonts w:ascii="Arial" w:hAnsi="Arial" w:cs="Arial"/>
          <w:color w:val="000000" w:themeColor="text1"/>
          <w:sz w:val="20"/>
          <w:szCs w:val="20"/>
        </w:rPr>
        <w:t xml:space="preserve"> and chemical additives. Provides a perfect color match with roof tile with excellent adhesive strength and workability with high degree of elasticity and water repellent properties to ensure bond between pieces. </w:t>
      </w:r>
    </w:p>
    <w:p w:rsidR="00A5773D" w:rsidRPr="00D176FE" w:rsidRDefault="00A5773D" w:rsidP="00634A79">
      <w:pPr>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3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Adhesive: Asphalt plastic roof cement, Type II, non-asbestos, non-running, heavy body material composed of asphalt and other mineral ingredients, formulated for use with concrete roof tile. </w:t>
      </w:r>
    </w:p>
    <w:p w:rsidR="00A5773D" w:rsidRPr="00D176FE" w:rsidRDefault="00A5773D" w:rsidP="00634A79">
      <w:pPr>
        <w:spacing w:after="0" w:line="240" w:lineRule="auto"/>
        <w:rPr>
          <w:rFonts w:ascii="Arial" w:hAnsi="Arial" w:cs="Arial"/>
          <w:color w:val="000000" w:themeColor="text1"/>
          <w:sz w:val="20"/>
          <w:szCs w:val="20"/>
        </w:rPr>
      </w:pPr>
    </w:p>
    <w:p w:rsidR="00F968F6" w:rsidRPr="00D176FE" w:rsidRDefault="00F968F6" w:rsidP="00A5773D">
      <w:pPr>
        <w:pStyle w:val="ListParagraph"/>
        <w:spacing w:after="0" w:line="240" w:lineRule="auto"/>
        <w:ind w:left="360"/>
        <w:rPr>
          <w:rFonts w:ascii="Arial" w:eastAsiaTheme="minorEastAsia" w:hAnsi="Arial" w:cs="Arial"/>
          <w:color w:val="000000" w:themeColor="text1"/>
          <w:sz w:val="20"/>
          <w:szCs w:val="20"/>
        </w:rPr>
      </w:pPr>
      <w:r w:rsidRPr="00D176FE">
        <w:rPr>
          <w:rFonts w:ascii="Arial" w:eastAsiaTheme="minorEastAsia" w:hAnsi="Arial" w:cs="Arial"/>
          <w:color w:val="000000" w:themeColor="text1"/>
          <w:sz w:val="20"/>
          <w:szCs w:val="20"/>
        </w:rPr>
        <w:t xml:space="preserve">NOTE TO SPECIFIER:  Select underlayment based on manufacturers recommendations. Delete </w:t>
      </w:r>
      <w:proofErr w:type="spellStart"/>
      <w:r w:rsidRPr="00D176FE">
        <w:rPr>
          <w:rFonts w:ascii="Arial" w:eastAsiaTheme="minorEastAsia" w:hAnsi="Arial" w:cs="Arial"/>
          <w:color w:val="000000" w:themeColor="text1"/>
          <w:sz w:val="20"/>
          <w:szCs w:val="20"/>
        </w:rPr>
        <w:t>underlayments</w:t>
      </w:r>
      <w:proofErr w:type="spellEnd"/>
      <w:r w:rsidRPr="00D176FE">
        <w:rPr>
          <w:rFonts w:ascii="Arial" w:eastAsiaTheme="minorEastAsia" w:hAnsi="Arial" w:cs="Arial"/>
          <w:color w:val="000000" w:themeColor="text1"/>
          <w:sz w:val="20"/>
          <w:szCs w:val="20"/>
        </w:rPr>
        <w:t xml:space="preserve"> not required.</w:t>
      </w:r>
    </w:p>
    <w:p w:rsidR="00A5773D" w:rsidRPr="00D176FE" w:rsidRDefault="00A5773D" w:rsidP="00634A79">
      <w:pPr>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3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Underlayment: Type No. 30, complying with ASTM D226. </w:t>
      </w:r>
    </w:p>
    <w:p w:rsidR="00A5773D" w:rsidRPr="00D176FE" w:rsidRDefault="00A5773D" w:rsidP="00634A79">
      <w:pPr>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3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Underlayment: Type No. 40 base sheet, complying with ASTM D2626. </w:t>
      </w:r>
    </w:p>
    <w:p w:rsidR="00A5773D" w:rsidRPr="00D176FE" w:rsidRDefault="00A5773D" w:rsidP="00634A79">
      <w:pPr>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3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Underlayment: Type No. 90, complying with ASTM D6380. </w:t>
      </w:r>
    </w:p>
    <w:p w:rsidR="00A5773D" w:rsidRPr="00D176FE" w:rsidRDefault="00A5773D" w:rsidP="00634A79">
      <w:pPr>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3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Underlayment: Modified bitumen single ply membrane, minimum 40 </w:t>
      </w:r>
      <w:proofErr w:type="spellStart"/>
      <w:r w:rsidRPr="00D176FE">
        <w:rPr>
          <w:rFonts w:ascii="Arial" w:hAnsi="Arial" w:cs="Arial"/>
          <w:color w:val="000000" w:themeColor="text1"/>
          <w:sz w:val="20"/>
          <w:szCs w:val="20"/>
        </w:rPr>
        <w:t>mils</w:t>
      </w:r>
      <w:proofErr w:type="spellEnd"/>
      <w:r w:rsidRPr="00D176FE">
        <w:rPr>
          <w:rFonts w:ascii="Arial" w:hAnsi="Arial" w:cs="Arial"/>
          <w:color w:val="000000" w:themeColor="text1"/>
          <w:sz w:val="20"/>
          <w:szCs w:val="20"/>
        </w:rPr>
        <w:t xml:space="preserve"> (1.02 mm) thick. </w:t>
      </w:r>
    </w:p>
    <w:p w:rsidR="00A5773D" w:rsidRPr="00D176FE" w:rsidRDefault="00A5773D" w:rsidP="00634A79">
      <w:pPr>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3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Underlayment: Self adhere membrane, minimum 40 </w:t>
      </w:r>
      <w:proofErr w:type="spellStart"/>
      <w:r w:rsidRPr="00D176FE">
        <w:rPr>
          <w:rFonts w:ascii="Arial" w:hAnsi="Arial" w:cs="Arial"/>
          <w:color w:val="000000" w:themeColor="text1"/>
          <w:sz w:val="20"/>
          <w:szCs w:val="20"/>
        </w:rPr>
        <w:t>mils</w:t>
      </w:r>
      <w:proofErr w:type="spellEnd"/>
      <w:r w:rsidRPr="00D176FE">
        <w:rPr>
          <w:rFonts w:ascii="Arial" w:hAnsi="Arial" w:cs="Arial"/>
          <w:color w:val="000000" w:themeColor="text1"/>
          <w:sz w:val="20"/>
          <w:szCs w:val="20"/>
        </w:rPr>
        <w:t xml:space="preserve"> (1.02 mm) thick. </w:t>
      </w:r>
    </w:p>
    <w:p w:rsidR="00A5773D" w:rsidRPr="00D176FE" w:rsidRDefault="00A5773D" w:rsidP="00634A79">
      <w:pPr>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3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Underlayment: Granular surface SBS modified bitumen membrane, minimum 40 </w:t>
      </w:r>
      <w:proofErr w:type="spellStart"/>
      <w:r w:rsidRPr="00D176FE">
        <w:rPr>
          <w:rFonts w:ascii="Arial" w:hAnsi="Arial" w:cs="Arial"/>
          <w:color w:val="000000" w:themeColor="text1"/>
          <w:sz w:val="20"/>
          <w:szCs w:val="20"/>
        </w:rPr>
        <w:t>mils</w:t>
      </w:r>
      <w:proofErr w:type="spellEnd"/>
      <w:r w:rsidRPr="00D176FE">
        <w:rPr>
          <w:rFonts w:ascii="Arial" w:hAnsi="Arial" w:cs="Arial"/>
          <w:color w:val="000000" w:themeColor="text1"/>
          <w:sz w:val="20"/>
          <w:szCs w:val="20"/>
        </w:rPr>
        <w:t xml:space="preserve"> (1.02 mm) thick at selvage edge.</w:t>
      </w:r>
    </w:p>
    <w:p w:rsidR="00A5773D" w:rsidRPr="00D176FE" w:rsidRDefault="00A5773D" w:rsidP="00634A79">
      <w:pPr>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3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Underlayment: Synthetic material must have building code listing showing suitability for use with concrete roof tile.</w:t>
      </w:r>
    </w:p>
    <w:p w:rsidR="00A5773D" w:rsidRPr="00D176FE" w:rsidRDefault="00A5773D" w:rsidP="00634A79">
      <w:pPr>
        <w:spacing w:after="0" w:line="240" w:lineRule="auto"/>
        <w:rPr>
          <w:rFonts w:ascii="Arial" w:hAnsi="Arial" w:cs="Arial"/>
          <w:color w:val="000000" w:themeColor="text1"/>
          <w:sz w:val="20"/>
          <w:szCs w:val="20"/>
        </w:rPr>
      </w:pPr>
    </w:p>
    <w:p w:rsidR="0083072F" w:rsidRPr="00D176FE" w:rsidRDefault="0083072F" w:rsidP="00A5773D">
      <w:pPr>
        <w:pStyle w:val="ListParagraph"/>
        <w:spacing w:after="0" w:line="240" w:lineRule="auto"/>
        <w:ind w:left="360"/>
        <w:rPr>
          <w:rFonts w:ascii="Arial" w:eastAsiaTheme="minorEastAsia" w:hAnsi="Arial" w:cs="Arial"/>
          <w:color w:val="000000" w:themeColor="text1"/>
          <w:sz w:val="20"/>
          <w:szCs w:val="20"/>
        </w:rPr>
      </w:pPr>
      <w:r w:rsidRPr="00D176FE">
        <w:rPr>
          <w:rFonts w:ascii="Arial" w:eastAsiaTheme="minorEastAsia" w:hAnsi="Arial" w:cs="Arial"/>
          <w:color w:val="000000" w:themeColor="text1"/>
          <w:sz w:val="20"/>
          <w:szCs w:val="20"/>
        </w:rPr>
        <w:t>NOTE TO SPECIFIER:  Select nails, screws and adhesives based on manufacturers recommendations. Delete types not required.</w:t>
      </w:r>
    </w:p>
    <w:p w:rsidR="00A5773D" w:rsidRPr="00D176FE" w:rsidRDefault="00A5773D" w:rsidP="00634A79">
      <w:pPr>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3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Fasteners and Adhesives:</w:t>
      </w:r>
    </w:p>
    <w:p w:rsidR="0048093D" w:rsidRPr="00D176FE" w:rsidRDefault="0048093D" w:rsidP="00D176FE">
      <w:pPr>
        <w:pStyle w:val="ListParagraph"/>
        <w:numPr>
          <w:ilvl w:val="1"/>
          <w:numId w:val="40"/>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Nails: Penetrate deck minimum 3/4 inch (19 mm) or through thickness of deck or batten. </w:t>
      </w:r>
    </w:p>
    <w:p w:rsidR="0048093D" w:rsidRPr="00D176FE" w:rsidRDefault="0048093D" w:rsidP="00D176FE">
      <w:pPr>
        <w:pStyle w:val="ListParagraph"/>
        <w:numPr>
          <w:ilvl w:val="2"/>
          <w:numId w:val="41"/>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Type: ASTM A641, Class 1. </w:t>
      </w:r>
    </w:p>
    <w:p w:rsidR="0048093D" w:rsidRPr="00D176FE" w:rsidRDefault="0048093D" w:rsidP="00D176FE">
      <w:pPr>
        <w:pStyle w:val="ListParagraph"/>
        <w:numPr>
          <w:ilvl w:val="2"/>
          <w:numId w:val="41"/>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Type: Aluminum. </w:t>
      </w:r>
    </w:p>
    <w:p w:rsidR="0048093D" w:rsidRPr="00D176FE" w:rsidRDefault="0048093D" w:rsidP="00D176FE">
      <w:pPr>
        <w:pStyle w:val="ListParagraph"/>
        <w:numPr>
          <w:ilvl w:val="2"/>
          <w:numId w:val="41"/>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lastRenderedPageBreak/>
        <w:t xml:space="preserve">Type: Copper or stainless steel. </w:t>
      </w:r>
    </w:p>
    <w:p w:rsidR="0048093D" w:rsidRPr="00D176FE" w:rsidRDefault="0048093D" w:rsidP="00D176FE">
      <w:pPr>
        <w:pStyle w:val="ListParagraph"/>
        <w:numPr>
          <w:ilvl w:val="2"/>
          <w:numId w:val="41"/>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Type: Hot dipped galvanized. </w:t>
      </w:r>
    </w:p>
    <w:p w:rsidR="0048093D" w:rsidRPr="00D176FE" w:rsidRDefault="0048093D" w:rsidP="00D176FE">
      <w:pPr>
        <w:pStyle w:val="ListParagraph"/>
        <w:numPr>
          <w:ilvl w:val="0"/>
          <w:numId w:val="43"/>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Screw Fasteners: Penetrate deck minimum 3/4 inch (19 mm) or through thickness of deck or batten. </w:t>
      </w:r>
    </w:p>
    <w:p w:rsidR="0048093D" w:rsidRPr="00D176FE" w:rsidRDefault="0048093D" w:rsidP="00D176FE">
      <w:pPr>
        <w:pStyle w:val="ListParagraph"/>
        <w:numPr>
          <w:ilvl w:val="2"/>
          <w:numId w:val="42"/>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Type: Corrosion resistant fasteners formed from aluminum. </w:t>
      </w:r>
    </w:p>
    <w:p w:rsidR="0048093D" w:rsidRPr="00D176FE" w:rsidRDefault="0048093D" w:rsidP="00D176FE">
      <w:pPr>
        <w:pStyle w:val="ListParagraph"/>
        <w:numPr>
          <w:ilvl w:val="2"/>
          <w:numId w:val="42"/>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Type: Corrosion resistant fasteners formed from coated or plated steel. </w:t>
      </w:r>
    </w:p>
    <w:p w:rsidR="0048093D" w:rsidRPr="00D176FE" w:rsidRDefault="0048093D" w:rsidP="00D176FE">
      <w:pPr>
        <w:pStyle w:val="ListParagraph"/>
        <w:numPr>
          <w:ilvl w:val="2"/>
          <w:numId w:val="42"/>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Type: Corrosion resistant fasteners formed from copper. </w:t>
      </w:r>
    </w:p>
    <w:p w:rsidR="0048093D" w:rsidRPr="00D176FE" w:rsidRDefault="0048093D" w:rsidP="00D176FE">
      <w:pPr>
        <w:pStyle w:val="ListParagraph"/>
        <w:numPr>
          <w:ilvl w:val="2"/>
          <w:numId w:val="42"/>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Type: Corrosion resistant fasteners formed from silicone bronze brass. </w:t>
      </w:r>
    </w:p>
    <w:p w:rsidR="0048093D" w:rsidRPr="00D176FE" w:rsidRDefault="0048093D" w:rsidP="00D176FE">
      <w:pPr>
        <w:pStyle w:val="ListParagraph"/>
        <w:numPr>
          <w:ilvl w:val="2"/>
          <w:numId w:val="42"/>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Type: Corrosion resistant fasteners formed from stainless steel. </w:t>
      </w:r>
    </w:p>
    <w:p w:rsidR="0048093D" w:rsidRPr="00D176FE" w:rsidRDefault="0048093D" w:rsidP="00D176FE">
      <w:pPr>
        <w:pStyle w:val="ListParagraph"/>
        <w:numPr>
          <w:ilvl w:val="0"/>
          <w:numId w:val="44"/>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Foam Adhesives:  Code approved adhesive suitable for bonding to concrete tile.   Comply with manufacturer's instructions for installation. </w:t>
      </w:r>
    </w:p>
    <w:p w:rsidR="0048093D" w:rsidRPr="00D176FE" w:rsidRDefault="0048093D" w:rsidP="00D176FE">
      <w:pPr>
        <w:pStyle w:val="ListParagraph"/>
        <w:numPr>
          <w:ilvl w:val="2"/>
          <w:numId w:val="45"/>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Type:  Two-component bond by expansion adhesion.  </w:t>
      </w:r>
    </w:p>
    <w:p w:rsidR="00A5773D" w:rsidRPr="00D176FE" w:rsidRDefault="0048093D" w:rsidP="00D176FE">
      <w:pPr>
        <w:pStyle w:val="ListParagraph"/>
        <w:numPr>
          <w:ilvl w:val="2"/>
          <w:numId w:val="45"/>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Type:  One-component bond by compression.</w:t>
      </w:r>
    </w:p>
    <w:p w:rsidR="0048093D" w:rsidRPr="00D176FE" w:rsidRDefault="0048093D" w:rsidP="00A5773D">
      <w:pPr>
        <w:spacing w:after="0" w:line="240" w:lineRule="auto"/>
        <w:ind w:firstLine="45"/>
        <w:rPr>
          <w:rFonts w:ascii="Arial" w:hAnsi="Arial" w:cs="Arial"/>
          <w:color w:val="000000" w:themeColor="text1"/>
          <w:sz w:val="20"/>
          <w:szCs w:val="20"/>
        </w:rPr>
      </w:pPr>
    </w:p>
    <w:p w:rsidR="0048093D" w:rsidRPr="00D176FE" w:rsidRDefault="0048093D" w:rsidP="00D176FE">
      <w:pPr>
        <w:pStyle w:val="ListParagraph"/>
        <w:numPr>
          <w:ilvl w:val="0"/>
          <w:numId w:val="3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Storm Clips: Newport Fasteners / </w:t>
      </w:r>
      <w:proofErr w:type="spellStart"/>
      <w:r w:rsidRPr="00D176FE">
        <w:rPr>
          <w:rFonts w:ascii="Arial" w:hAnsi="Arial" w:cs="Arial"/>
          <w:color w:val="000000" w:themeColor="text1"/>
          <w:sz w:val="20"/>
          <w:szCs w:val="20"/>
        </w:rPr>
        <w:t>Tyle-Tye</w:t>
      </w:r>
      <w:proofErr w:type="spellEnd"/>
      <w:r w:rsidRPr="00D176FE">
        <w:rPr>
          <w:rFonts w:ascii="Arial" w:hAnsi="Arial" w:cs="Arial"/>
          <w:color w:val="000000" w:themeColor="text1"/>
          <w:sz w:val="20"/>
          <w:szCs w:val="20"/>
        </w:rPr>
        <w:t xml:space="preserve">, ICC ESR 1411. </w:t>
      </w:r>
    </w:p>
    <w:p w:rsidR="00A5773D" w:rsidRPr="00D176FE" w:rsidRDefault="00A5773D" w:rsidP="00634A79">
      <w:pPr>
        <w:spacing w:after="0" w:line="240" w:lineRule="auto"/>
        <w:rPr>
          <w:rFonts w:ascii="Arial" w:hAnsi="Arial" w:cs="Arial"/>
          <w:color w:val="000000" w:themeColor="text1"/>
          <w:sz w:val="20"/>
          <w:szCs w:val="20"/>
        </w:rPr>
      </w:pPr>
    </w:p>
    <w:p w:rsidR="00810544" w:rsidRPr="00D176FE" w:rsidRDefault="00810544" w:rsidP="00A5773D">
      <w:pPr>
        <w:pStyle w:val="ListParagraph"/>
        <w:spacing w:after="0" w:line="240" w:lineRule="auto"/>
        <w:ind w:left="360"/>
        <w:rPr>
          <w:rFonts w:ascii="Arial" w:eastAsiaTheme="minorEastAsia" w:hAnsi="Arial" w:cs="Arial"/>
          <w:color w:val="000000" w:themeColor="text1"/>
          <w:sz w:val="20"/>
          <w:szCs w:val="20"/>
        </w:rPr>
      </w:pPr>
      <w:r w:rsidRPr="00D176FE">
        <w:rPr>
          <w:rFonts w:ascii="Arial" w:eastAsiaTheme="minorEastAsia" w:hAnsi="Arial" w:cs="Arial"/>
          <w:color w:val="000000" w:themeColor="text1"/>
          <w:sz w:val="20"/>
          <w:szCs w:val="20"/>
        </w:rPr>
        <w:t>NOTE TO SPECIFIER:  Select flashings based on manufacturers recommendations. Delete flashing not required.</w:t>
      </w:r>
    </w:p>
    <w:p w:rsidR="00A5773D" w:rsidRPr="00D176FE" w:rsidRDefault="00A5773D" w:rsidP="00634A79">
      <w:pPr>
        <w:spacing w:after="0" w:line="240" w:lineRule="auto"/>
        <w:rPr>
          <w:rFonts w:ascii="Arial" w:hAnsi="Arial" w:cs="Arial"/>
          <w:color w:val="000000" w:themeColor="text1"/>
          <w:sz w:val="20"/>
          <w:szCs w:val="20"/>
        </w:rPr>
      </w:pPr>
    </w:p>
    <w:p w:rsidR="00A5773D" w:rsidRPr="00D176FE" w:rsidRDefault="0048093D" w:rsidP="00D176FE">
      <w:pPr>
        <w:pStyle w:val="ListParagraph"/>
        <w:numPr>
          <w:ilvl w:val="0"/>
          <w:numId w:val="3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Flashings: </w:t>
      </w:r>
    </w:p>
    <w:p w:rsidR="0048093D" w:rsidRPr="00D176FE" w:rsidRDefault="0048093D" w:rsidP="00D176FE">
      <w:pPr>
        <w:pStyle w:val="ListParagraph"/>
        <w:numPr>
          <w:ilvl w:val="1"/>
          <w:numId w:val="3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Material, Unless Otherwise Indicated. Steel sheet galvanized to G90/Z275 complying with ASTM A653; 26 gage, 0.018 inch (0.457 mm) minimum thickness. </w:t>
      </w:r>
    </w:p>
    <w:p w:rsidR="0048093D" w:rsidRPr="00D176FE" w:rsidRDefault="0048093D" w:rsidP="00D176FE">
      <w:pPr>
        <w:pStyle w:val="ListParagraph"/>
        <w:numPr>
          <w:ilvl w:val="1"/>
          <w:numId w:val="3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Material, Unless Otherwise Indicated: Sheet copper, 16 oz/square foot 4882 grams per square meter) minimum thickness. </w:t>
      </w:r>
    </w:p>
    <w:p w:rsidR="0048093D" w:rsidRPr="00D176FE" w:rsidRDefault="0048093D" w:rsidP="00D176FE">
      <w:pPr>
        <w:pStyle w:val="ListParagraph"/>
        <w:numPr>
          <w:ilvl w:val="1"/>
          <w:numId w:val="3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Material, Unless Otherwise Indicated: Sheet lead, 2.5 pounds per square foot (12 kg/sq m) minimum thickness. </w:t>
      </w:r>
    </w:p>
    <w:p w:rsidR="0048093D" w:rsidRPr="00D176FE" w:rsidRDefault="0048093D" w:rsidP="00D176FE">
      <w:pPr>
        <w:pStyle w:val="ListParagraph"/>
        <w:numPr>
          <w:ilvl w:val="1"/>
          <w:numId w:val="3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Valley Flashings: Preformed W-shape with center diverter. </w:t>
      </w:r>
    </w:p>
    <w:p w:rsidR="0048093D" w:rsidRPr="00D176FE" w:rsidRDefault="0048093D" w:rsidP="00D176FE">
      <w:pPr>
        <w:pStyle w:val="ListParagraph"/>
        <w:numPr>
          <w:ilvl w:val="2"/>
          <w:numId w:val="4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Type: Single center diverter. </w:t>
      </w:r>
    </w:p>
    <w:p w:rsidR="0048093D" w:rsidRPr="00D176FE" w:rsidRDefault="0048093D" w:rsidP="00D176FE">
      <w:pPr>
        <w:pStyle w:val="ListParagraph"/>
        <w:numPr>
          <w:ilvl w:val="2"/>
          <w:numId w:val="4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Type: Double center diverter. </w:t>
      </w:r>
    </w:p>
    <w:p w:rsidR="0048093D" w:rsidRPr="00D176FE" w:rsidRDefault="0048093D" w:rsidP="00D176FE">
      <w:pPr>
        <w:pStyle w:val="ListParagraph"/>
        <w:numPr>
          <w:ilvl w:val="2"/>
          <w:numId w:val="4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Type: Ribbed style with center diverter. </w:t>
      </w:r>
    </w:p>
    <w:p w:rsidR="0048093D" w:rsidRPr="00D176FE" w:rsidRDefault="0048093D" w:rsidP="00D176FE">
      <w:pPr>
        <w:pStyle w:val="ListParagraph"/>
        <w:numPr>
          <w:ilvl w:val="2"/>
          <w:numId w:val="4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Width: 24 inches (610 mm), minimum. </w:t>
      </w:r>
    </w:p>
    <w:p w:rsidR="0048093D" w:rsidRPr="00D176FE" w:rsidRDefault="0048093D" w:rsidP="00D176FE">
      <w:pPr>
        <w:pStyle w:val="ListParagraph"/>
        <w:numPr>
          <w:ilvl w:val="2"/>
          <w:numId w:val="4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Height of Center Diverter: 1 inch (25 mm), minimum. </w:t>
      </w:r>
    </w:p>
    <w:p w:rsidR="0048093D" w:rsidRPr="00D176FE" w:rsidRDefault="0048093D" w:rsidP="00D176FE">
      <w:pPr>
        <w:pStyle w:val="ListParagraph"/>
        <w:numPr>
          <w:ilvl w:val="2"/>
          <w:numId w:val="4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Edge Returns: 3/4- inch (19 mm), minimum. </w:t>
      </w:r>
    </w:p>
    <w:p w:rsidR="0048093D" w:rsidRPr="00D176FE" w:rsidRDefault="0048093D" w:rsidP="00D176FE">
      <w:pPr>
        <w:pStyle w:val="ListParagraph"/>
        <w:numPr>
          <w:ilvl w:val="2"/>
          <w:numId w:val="4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Lap Joints: 6 inches (152 mm), minimum. </w:t>
      </w:r>
    </w:p>
    <w:p w:rsidR="0048093D" w:rsidRPr="00D176FE" w:rsidRDefault="0048093D" w:rsidP="00D176FE">
      <w:pPr>
        <w:pStyle w:val="ListParagraph"/>
        <w:numPr>
          <w:ilvl w:val="1"/>
          <w:numId w:val="3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For Plumbing Stacks and Other Pipes Penetrating Roof - Medium and High Profile Tiles: Lead sheet, 2.5 pounds per square foot (12 kg/sq m) minimum thickness; or dead soft aluminum sheet, 0.032 inch (0.8 mm) minimum thickness. </w:t>
      </w:r>
    </w:p>
    <w:p w:rsidR="0048093D" w:rsidRPr="00D176FE" w:rsidRDefault="0048093D" w:rsidP="00D176FE">
      <w:pPr>
        <w:pStyle w:val="ListParagraph"/>
        <w:numPr>
          <w:ilvl w:val="1"/>
          <w:numId w:val="3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For Plumbing Stacks and Other Pipes Penetrating Roof -- Flat Profile Tiles: Same type as for other flashings or 0.019 inch galvanized (G-90) steel sheet.</w:t>
      </w:r>
    </w:p>
    <w:p w:rsidR="00A5773D" w:rsidRPr="00D176FE" w:rsidRDefault="00A5773D" w:rsidP="00634A79">
      <w:pPr>
        <w:spacing w:after="0" w:line="240" w:lineRule="auto"/>
        <w:rPr>
          <w:rFonts w:ascii="Arial" w:hAnsi="Arial" w:cs="Arial"/>
          <w:color w:val="000000" w:themeColor="text1"/>
          <w:sz w:val="20"/>
          <w:szCs w:val="20"/>
        </w:rPr>
      </w:pPr>
    </w:p>
    <w:p w:rsidR="00810544" w:rsidRPr="00D176FE" w:rsidRDefault="00810544" w:rsidP="00A5773D">
      <w:pPr>
        <w:pStyle w:val="ListParagraph"/>
        <w:spacing w:after="0" w:line="240" w:lineRule="auto"/>
        <w:ind w:left="360"/>
        <w:rPr>
          <w:rFonts w:ascii="Arial" w:eastAsiaTheme="minorEastAsia" w:hAnsi="Arial" w:cs="Arial"/>
          <w:color w:val="000000" w:themeColor="text1"/>
          <w:sz w:val="20"/>
          <w:szCs w:val="20"/>
        </w:rPr>
      </w:pPr>
      <w:r w:rsidRPr="00D176FE">
        <w:rPr>
          <w:rFonts w:ascii="Arial" w:eastAsiaTheme="minorEastAsia" w:hAnsi="Arial" w:cs="Arial"/>
          <w:color w:val="000000" w:themeColor="text1"/>
          <w:sz w:val="20"/>
          <w:szCs w:val="20"/>
        </w:rPr>
        <w:t>NOTE TO SPECIFIER:  Select eave closures based on manufacturers recommendations.</w:t>
      </w:r>
      <w:r w:rsidR="00F52443" w:rsidRPr="00D176FE">
        <w:rPr>
          <w:rFonts w:ascii="Arial" w:eastAsiaTheme="minorEastAsia" w:hAnsi="Arial" w:cs="Arial"/>
          <w:color w:val="000000" w:themeColor="text1"/>
          <w:sz w:val="20"/>
          <w:szCs w:val="20"/>
        </w:rPr>
        <w:t xml:space="preserve"> Delete eave closures not required.</w:t>
      </w:r>
    </w:p>
    <w:p w:rsidR="00A5773D" w:rsidRPr="00D176FE" w:rsidRDefault="00A5773D" w:rsidP="00634A79">
      <w:pPr>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3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Eave Closures: </w:t>
      </w:r>
    </w:p>
    <w:p w:rsidR="0048093D" w:rsidRPr="00D176FE" w:rsidRDefault="0048093D" w:rsidP="00D176FE">
      <w:pPr>
        <w:pStyle w:val="ListParagraph"/>
        <w:numPr>
          <w:ilvl w:val="1"/>
          <w:numId w:val="3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Prefabricated combination metal eave closure and drip edge, fastened at minimum 12 inches (305 mm) on center along eave. </w:t>
      </w:r>
    </w:p>
    <w:p w:rsidR="0048093D" w:rsidRPr="00D176FE" w:rsidRDefault="0048093D" w:rsidP="00D176FE">
      <w:pPr>
        <w:pStyle w:val="ListParagraph"/>
        <w:numPr>
          <w:ilvl w:val="1"/>
          <w:numId w:val="3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Prefabricated eave closure, fastened at minimum 18 inches (457 mm) on center along eave. </w:t>
      </w:r>
    </w:p>
    <w:p w:rsidR="0048093D" w:rsidRPr="00D176FE" w:rsidRDefault="0048093D" w:rsidP="00D176FE">
      <w:pPr>
        <w:pStyle w:val="ListParagraph"/>
        <w:numPr>
          <w:ilvl w:val="1"/>
          <w:numId w:val="3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Prefabricated vented metal eave closure; profile to match tile, fastened at minimum 18 inches (457 mm) on center along eave. </w:t>
      </w:r>
    </w:p>
    <w:p w:rsidR="0048093D" w:rsidRPr="00D176FE" w:rsidRDefault="0048093D" w:rsidP="00D176FE">
      <w:pPr>
        <w:pStyle w:val="ListParagraph"/>
        <w:numPr>
          <w:ilvl w:val="1"/>
          <w:numId w:val="3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Prefabricated metal eave closure; profile to match tile, fastened at minimum 18 inches (457 mm) on center along eave. </w:t>
      </w:r>
    </w:p>
    <w:p w:rsidR="0048093D" w:rsidRPr="00D176FE" w:rsidRDefault="0048093D" w:rsidP="00D176FE">
      <w:pPr>
        <w:pStyle w:val="ListParagraph"/>
        <w:numPr>
          <w:ilvl w:val="1"/>
          <w:numId w:val="3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Raised wood fascia/starter strip as indicated on drawings, fasten with minimum 3 fasteners per 38 inch (965 mm) strip. </w:t>
      </w:r>
    </w:p>
    <w:p w:rsidR="007D1D25" w:rsidRPr="00D176FE" w:rsidRDefault="007D1D25" w:rsidP="007D1D25">
      <w:pPr>
        <w:pStyle w:val="ListParagraph"/>
        <w:spacing w:after="0" w:line="240" w:lineRule="auto"/>
        <w:ind w:left="1440"/>
        <w:rPr>
          <w:rFonts w:ascii="Arial" w:hAnsi="Arial" w:cs="Arial"/>
          <w:color w:val="000000" w:themeColor="text1"/>
          <w:sz w:val="20"/>
          <w:szCs w:val="20"/>
        </w:rPr>
      </w:pPr>
    </w:p>
    <w:p w:rsidR="0048093D" w:rsidRPr="00D176FE" w:rsidRDefault="0048093D" w:rsidP="00D176FE">
      <w:pPr>
        <w:pStyle w:val="ListParagraph"/>
        <w:numPr>
          <w:ilvl w:val="0"/>
          <w:numId w:val="3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Horizontal Battens: </w:t>
      </w:r>
    </w:p>
    <w:p w:rsidR="0048093D" w:rsidRPr="00D176FE" w:rsidRDefault="0048093D" w:rsidP="00D176FE">
      <w:pPr>
        <w:pStyle w:val="ListParagraph"/>
        <w:numPr>
          <w:ilvl w:val="1"/>
          <w:numId w:val="3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lastRenderedPageBreak/>
        <w:t xml:space="preserve">Material: Standard or better Douglas Fir, pressure treated, and complying with AWPA for above ground use. </w:t>
      </w:r>
    </w:p>
    <w:p w:rsidR="0048093D" w:rsidRPr="00D176FE" w:rsidRDefault="0048093D" w:rsidP="00D176FE">
      <w:pPr>
        <w:pStyle w:val="ListParagraph"/>
        <w:numPr>
          <w:ilvl w:val="1"/>
          <w:numId w:val="3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Size: 1 inch (19 mm) by 2 inches (38 mm), for standard installation. </w:t>
      </w:r>
    </w:p>
    <w:p w:rsidR="0048093D" w:rsidRPr="00D176FE" w:rsidRDefault="0048093D" w:rsidP="00D176FE">
      <w:pPr>
        <w:pStyle w:val="ListParagraph"/>
        <w:numPr>
          <w:ilvl w:val="1"/>
          <w:numId w:val="3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Size: 1 inch (19 mm) by 3 inches (57 mm), over vertical strapping. </w:t>
      </w:r>
    </w:p>
    <w:p w:rsidR="002F3CC8" w:rsidRPr="00D176FE" w:rsidRDefault="0048093D" w:rsidP="00D176FE">
      <w:pPr>
        <w:pStyle w:val="ListParagraph"/>
        <w:numPr>
          <w:ilvl w:val="1"/>
          <w:numId w:val="3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Do not use bowed or twisted battens.</w:t>
      </w:r>
    </w:p>
    <w:p w:rsidR="00A5773D" w:rsidRPr="00D176FE" w:rsidRDefault="00A5773D" w:rsidP="00634A79">
      <w:pPr>
        <w:spacing w:after="0" w:line="240" w:lineRule="auto"/>
        <w:rPr>
          <w:rFonts w:ascii="Arial" w:hAnsi="Arial" w:cs="Arial"/>
          <w:color w:val="000000" w:themeColor="text1"/>
          <w:sz w:val="20"/>
          <w:szCs w:val="20"/>
        </w:rPr>
      </w:pPr>
    </w:p>
    <w:p w:rsidR="0048093D" w:rsidRPr="00D176FE" w:rsidRDefault="002F3CC8" w:rsidP="00A00256">
      <w:pPr>
        <w:pStyle w:val="ListParagraph"/>
        <w:spacing w:after="0" w:line="240" w:lineRule="auto"/>
        <w:ind w:left="0"/>
        <w:rPr>
          <w:rFonts w:ascii="Arial" w:hAnsi="Arial" w:cs="Arial"/>
          <w:color w:val="000000" w:themeColor="text1"/>
          <w:sz w:val="20"/>
          <w:szCs w:val="20"/>
        </w:rPr>
      </w:pPr>
      <w:r w:rsidRPr="00D176FE">
        <w:rPr>
          <w:rFonts w:ascii="Arial" w:eastAsiaTheme="minorEastAsia" w:hAnsi="Arial" w:cs="Arial"/>
          <w:color w:val="000000" w:themeColor="text1"/>
          <w:sz w:val="20"/>
          <w:szCs w:val="20"/>
        </w:rPr>
        <w:t>NOTE TO SPECIFIER:  Select vertical strapping size based on manufacturers recommendations. Delete vertical strapping not required.</w:t>
      </w:r>
      <w:r w:rsidR="0048093D" w:rsidRPr="00D176FE">
        <w:rPr>
          <w:rFonts w:ascii="Arial" w:hAnsi="Arial" w:cs="Arial"/>
          <w:color w:val="000000" w:themeColor="text1"/>
          <w:sz w:val="20"/>
          <w:szCs w:val="20"/>
        </w:rPr>
        <w:t xml:space="preserve"> </w:t>
      </w:r>
    </w:p>
    <w:p w:rsidR="00A5773D" w:rsidRPr="00D176FE" w:rsidRDefault="00A5773D" w:rsidP="00634A79">
      <w:pPr>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3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Vertical Strapping: Set at 24 inches (610 mm), maximum, on center. </w:t>
      </w:r>
    </w:p>
    <w:p w:rsidR="0048093D" w:rsidRPr="00D176FE" w:rsidRDefault="0048093D" w:rsidP="00D176FE">
      <w:pPr>
        <w:pStyle w:val="ListParagraph"/>
        <w:numPr>
          <w:ilvl w:val="1"/>
          <w:numId w:val="3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Size: 1/4 inch (6 mm) by 1-3/8 inch (35 mm). </w:t>
      </w:r>
    </w:p>
    <w:p w:rsidR="0048093D" w:rsidRPr="00D176FE" w:rsidRDefault="0048093D" w:rsidP="00D176FE">
      <w:pPr>
        <w:pStyle w:val="ListParagraph"/>
        <w:numPr>
          <w:ilvl w:val="1"/>
          <w:numId w:val="3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Size: 1 inch (19 mm) by 2 inches (38 mm) nominal lumber.</w:t>
      </w:r>
    </w:p>
    <w:p w:rsidR="0048093D" w:rsidRPr="00D176FE" w:rsidRDefault="0048093D" w:rsidP="00D176FE">
      <w:pPr>
        <w:pStyle w:val="ListParagraph"/>
        <w:numPr>
          <w:ilvl w:val="1"/>
          <w:numId w:val="3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Size: 1 inch (19 mm) by 3 inches (57 mm) nominal lumber. </w:t>
      </w:r>
    </w:p>
    <w:p w:rsidR="0048093D" w:rsidRPr="00D176FE" w:rsidRDefault="0048093D" w:rsidP="00D176FE">
      <w:pPr>
        <w:pStyle w:val="ListParagraph"/>
        <w:numPr>
          <w:ilvl w:val="1"/>
          <w:numId w:val="3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Size: ____________. </w:t>
      </w:r>
    </w:p>
    <w:p w:rsidR="00A5773D" w:rsidRPr="00D176FE" w:rsidRDefault="00A5773D" w:rsidP="00634A79">
      <w:pPr>
        <w:spacing w:after="0" w:line="240" w:lineRule="auto"/>
        <w:rPr>
          <w:rFonts w:ascii="Arial" w:hAnsi="Arial" w:cs="Arial"/>
          <w:color w:val="000000" w:themeColor="text1"/>
          <w:sz w:val="20"/>
          <w:szCs w:val="20"/>
        </w:rPr>
      </w:pPr>
    </w:p>
    <w:p w:rsidR="00091506" w:rsidRPr="00D176FE" w:rsidRDefault="00091506" w:rsidP="00A00256">
      <w:pPr>
        <w:pStyle w:val="ListParagraph"/>
        <w:spacing w:after="0" w:line="240" w:lineRule="auto"/>
        <w:ind w:left="0"/>
        <w:rPr>
          <w:rFonts w:ascii="Arial" w:eastAsiaTheme="minorEastAsia" w:hAnsi="Arial" w:cs="Arial"/>
          <w:color w:val="000000" w:themeColor="text1"/>
          <w:sz w:val="20"/>
          <w:szCs w:val="20"/>
        </w:rPr>
      </w:pPr>
      <w:r w:rsidRPr="00D176FE">
        <w:rPr>
          <w:rFonts w:ascii="Arial" w:eastAsiaTheme="minorEastAsia" w:hAnsi="Arial" w:cs="Arial"/>
          <w:color w:val="000000" w:themeColor="text1"/>
          <w:sz w:val="20"/>
          <w:szCs w:val="20"/>
        </w:rPr>
        <w:t>NOTE TO SPECIFIER:  Select anchor battens based on manufacturers recommendations. Delete anchor battens not required.</w:t>
      </w:r>
    </w:p>
    <w:p w:rsidR="00A5773D" w:rsidRPr="00D176FE" w:rsidRDefault="00A5773D" w:rsidP="00634A79">
      <w:pPr>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3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Anchor Battens: Standard or better Douglas Fir. Do not use bowed or twisted battens.</w:t>
      </w:r>
    </w:p>
    <w:p w:rsidR="0048093D" w:rsidRPr="00D176FE" w:rsidRDefault="0048093D" w:rsidP="00D176FE">
      <w:pPr>
        <w:pStyle w:val="ListParagraph"/>
        <w:numPr>
          <w:ilvl w:val="1"/>
          <w:numId w:val="3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Size: 1 inch (19 mm) by 2 inches (38 mm) nominal lumber. </w:t>
      </w:r>
    </w:p>
    <w:p w:rsidR="0048093D" w:rsidRPr="00D176FE" w:rsidRDefault="0048093D" w:rsidP="00D176FE">
      <w:pPr>
        <w:pStyle w:val="ListParagraph"/>
        <w:numPr>
          <w:ilvl w:val="1"/>
          <w:numId w:val="3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Size: 1 inch (19 mm) by 3 inches (57 mm) nominal lumber. </w:t>
      </w:r>
    </w:p>
    <w:p w:rsidR="0048093D" w:rsidRPr="00D176FE" w:rsidRDefault="0048093D" w:rsidP="00D176FE">
      <w:pPr>
        <w:pStyle w:val="ListParagraph"/>
        <w:numPr>
          <w:ilvl w:val="1"/>
          <w:numId w:val="3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Size: 2 inches (38 mm) by 2 inches (38 mm) nominal lumber.</w:t>
      </w:r>
    </w:p>
    <w:p w:rsidR="00A5773D" w:rsidRPr="00D176FE" w:rsidRDefault="00A5773D" w:rsidP="00634A79">
      <w:pPr>
        <w:spacing w:after="0" w:line="240" w:lineRule="auto"/>
        <w:rPr>
          <w:rFonts w:ascii="Arial" w:hAnsi="Arial" w:cs="Arial"/>
          <w:color w:val="000000" w:themeColor="text1"/>
          <w:sz w:val="20"/>
          <w:szCs w:val="20"/>
        </w:rPr>
      </w:pPr>
    </w:p>
    <w:p w:rsidR="0048093D" w:rsidRPr="00D176FE" w:rsidRDefault="0048093D" w:rsidP="00634A79">
      <w:p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2.5 </w:t>
      </w:r>
      <w:r w:rsidRPr="00D176FE">
        <w:rPr>
          <w:rFonts w:ascii="Arial" w:hAnsi="Arial" w:cs="Arial"/>
          <w:color w:val="000000" w:themeColor="text1"/>
          <w:sz w:val="20"/>
          <w:szCs w:val="20"/>
        </w:rPr>
        <w:tab/>
        <w:t>FINISHES</w:t>
      </w:r>
    </w:p>
    <w:p w:rsidR="00083570" w:rsidRPr="00D176FE" w:rsidRDefault="00083570" w:rsidP="00634A79">
      <w:pPr>
        <w:spacing w:after="0" w:line="240" w:lineRule="auto"/>
        <w:rPr>
          <w:rFonts w:ascii="Arial" w:hAnsi="Arial" w:cs="Arial"/>
          <w:color w:val="000000" w:themeColor="text1"/>
          <w:sz w:val="20"/>
          <w:szCs w:val="20"/>
        </w:rPr>
      </w:pPr>
    </w:p>
    <w:p w:rsidR="00091506" w:rsidRPr="00D176FE" w:rsidRDefault="00091506" w:rsidP="00634A79">
      <w:pPr>
        <w:spacing w:after="0" w:line="240" w:lineRule="auto"/>
        <w:rPr>
          <w:rFonts w:ascii="Arial" w:eastAsiaTheme="minorEastAsia" w:hAnsi="Arial" w:cs="Arial"/>
          <w:color w:val="000000" w:themeColor="text1"/>
          <w:sz w:val="20"/>
          <w:szCs w:val="20"/>
        </w:rPr>
      </w:pPr>
      <w:r w:rsidRPr="00D176FE">
        <w:rPr>
          <w:rFonts w:ascii="Arial" w:eastAsiaTheme="minorEastAsia" w:hAnsi="Arial" w:cs="Arial"/>
          <w:color w:val="000000" w:themeColor="text1"/>
          <w:sz w:val="20"/>
          <w:szCs w:val="20"/>
        </w:rPr>
        <w:t>NOTE TO SPECIFIER:  Select color category. Delete options not required.</w:t>
      </w:r>
    </w:p>
    <w:p w:rsidR="007D1D25" w:rsidRPr="00D176FE" w:rsidRDefault="007D1D25" w:rsidP="00634A79">
      <w:pPr>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47"/>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Provide the following color category:</w:t>
      </w:r>
    </w:p>
    <w:p w:rsidR="0048093D" w:rsidRPr="00D176FE" w:rsidRDefault="0048093D" w:rsidP="00D176FE">
      <w:pPr>
        <w:pStyle w:val="ListParagraph"/>
        <w:numPr>
          <w:ilvl w:val="1"/>
          <w:numId w:val="47"/>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Standard Color-Thru: Roof tiles produced with one or more color tones blended into the mixture. </w:t>
      </w:r>
    </w:p>
    <w:p w:rsidR="0048093D" w:rsidRPr="00D176FE" w:rsidRDefault="0048093D" w:rsidP="00D176FE">
      <w:pPr>
        <w:pStyle w:val="ListParagraph"/>
        <w:numPr>
          <w:ilvl w:val="1"/>
          <w:numId w:val="47"/>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Premium Color-Thru: Roof tiles produced with the standard color-thru system using a greater amount of pigment. </w:t>
      </w:r>
    </w:p>
    <w:p w:rsidR="0048093D" w:rsidRPr="00D176FE" w:rsidRDefault="0048093D" w:rsidP="00D176FE">
      <w:pPr>
        <w:pStyle w:val="ListParagraph"/>
        <w:numPr>
          <w:ilvl w:val="1"/>
          <w:numId w:val="47"/>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Slurry: Application of a color-oxide paste, mixed with cement and applied on the roof tile surface </w:t>
      </w:r>
      <w:r w:rsidR="00A00256" w:rsidRPr="00D176FE">
        <w:rPr>
          <w:rFonts w:ascii="Arial" w:hAnsi="Arial" w:cs="Arial"/>
          <w:color w:val="000000" w:themeColor="text1"/>
          <w:sz w:val="20"/>
          <w:szCs w:val="20"/>
        </w:rPr>
        <w:tab/>
      </w:r>
      <w:r w:rsidRPr="00D176FE">
        <w:rPr>
          <w:rFonts w:ascii="Arial" w:hAnsi="Arial" w:cs="Arial"/>
          <w:color w:val="000000" w:themeColor="text1"/>
          <w:sz w:val="20"/>
          <w:szCs w:val="20"/>
        </w:rPr>
        <w:t xml:space="preserve">Custom Blend: Group of two or more colors blended naturally in the mixture. </w:t>
      </w:r>
    </w:p>
    <w:p w:rsidR="00A00256" w:rsidRPr="00D176FE" w:rsidRDefault="00A00256" w:rsidP="00A00256">
      <w:pPr>
        <w:spacing w:after="0" w:line="240" w:lineRule="auto"/>
        <w:rPr>
          <w:rFonts w:ascii="Arial" w:hAnsi="Arial" w:cs="Arial"/>
          <w:color w:val="000000" w:themeColor="text1"/>
          <w:sz w:val="20"/>
          <w:szCs w:val="20"/>
        </w:rPr>
      </w:pPr>
    </w:p>
    <w:p w:rsidR="00091506" w:rsidRPr="00D176FE" w:rsidRDefault="00091506" w:rsidP="00A00256">
      <w:pPr>
        <w:pStyle w:val="ListParagraph"/>
        <w:spacing w:after="0" w:line="240" w:lineRule="auto"/>
        <w:ind w:left="0"/>
        <w:rPr>
          <w:rFonts w:ascii="Arial" w:eastAsiaTheme="minorEastAsia" w:hAnsi="Arial" w:cs="Arial"/>
          <w:color w:val="000000" w:themeColor="text1"/>
          <w:sz w:val="20"/>
          <w:szCs w:val="20"/>
        </w:rPr>
      </w:pPr>
      <w:r w:rsidRPr="00D176FE">
        <w:rPr>
          <w:rFonts w:ascii="Arial" w:eastAsiaTheme="minorEastAsia" w:hAnsi="Arial" w:cs="Arial"/>
          <w:color w:val="000000" w:themeColor="text1"/>
          <w:sz w:val="20"/>
          <w:szCs w:val="20"/>
        </w:rPr>
        <w:t>NOTE TO SPECIFIER:  Select closest plant, delete other options. Indicate color selections if decided.</w:t>
      </w:r>
    </w:p>
    <w:p w:rsidR="00A00256" w:rsidRPr="00D176FE" w:rsidRDefault="00A00256" w:rsidP="00634A79">
      <w:pPr>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47"/>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Color and Finish: ___________.</w:t>
      </w:r>
    </w:p>
    <w:p w:rsidR="00A00256" w:rsidRPr="00D176FE" w:rsidRDefault="00A00256" w:rsidP="00A00256">
      <w:pPr>
        <w:pStyle w:val="ListParagraph"/>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47"/>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Color and Finish: As selected from full line made by the Crown Roof Tiles Arcadia FL plant.</w:t>
      </w:r>
    </w:p>
    <w:p w:rsidR="00A00256" w:rsidRPr="00D176FE" w:rsidRDefault="00A00256" w:rsidP="00A00256">
      <w:pPr>
        <w:pStyle w:val="ListParagraph"/>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47"/>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Color and Finish: As selected from full line made by the Crown Roof Tiles Mansfield TX plant.</w:t>
      </w:r>
    </w:p>
    <w:p w:rsidR="00A00256" w:rsidRPr="00D176FE" w:rsidRDefault="00A00256" w:rsidP="00634A79">
      <w:pPr>
        <w:spacing w:after="0" w:line="240" w:lineRule="auto"/>
        <w:rPr>
          <w:rFonts w:ascii="Arial" w:hAnsi="Arial" w:cs="Arial"/>
          <w:color w:val="000000" w:themeColor="text1"/>
          <w:sz w:val="20"/>
          <w:szCs w:val="20"/>
        </w:rPr>
      </w:pPr>
    </w:p>
    <w:p w:rsidR="0048093D" w:rsidRPr="00D176FE" w:rsidRDefault="0048093D" w:rsidP="00634A79">
      <w:p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PART  3  EXECUTION</w:t>
      </w:r>
    </w:p>
    <w:p w:rsidR="00A00256" w:rsidRPr="00D176FE" w:rsidRDefault="00A00256" w:rsidP="00634A79">
      <w:pPr>
        <w:spacing w:after="0" w:line="240" w:lineRule="auto"/>
        <w:rPr>
          <w:rFonts w:ascii="Arial" w:hAnsi="Arial" w:cs="Arial"/>
          <w:color w:val="000000" w:themeColor="text1"/>
          <w:sz w:val="20"/>
          <w:szCs w:val="20"/>
        </w:rPr>
      </w:pPr>
    </w:p>
    <w:p w:rsidR="0048093D" w:rsidRPr="00D176FE" w:rsidRDefault="0048093D" w:rsidP="00634A79">
      <w:p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3.1 </w:t>
      </w:r>
      <w:r w:rsidRPr="00D176FE">
        <w:rPr>
          <w:rFonts w:ascii="Arial" w:hAnsi="Arial" w:cs="Arial"/>
          <w:color w:val="000000" w:themeColor="text1"/>
          <w:sz w:val="20"/>
          <w:szCs w:val="20"/>
        </w:rPr>
        <w:tab/>
        <w:t>EXAMINATION</w:t>
      </w:r>
    </w:p>
    <w:p w:rsidR="00A00256" w:rsidRPr="00D176FE" w:rsidRDefault="00A00256" w:rsidP="00634A79">
      <w:pPr>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48"/>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Verification of Conditions: </w:t>
      </w:r>
    </w:p>
    <w:p w:rsidR="0048093D" w:rsidRPr="00D176FE" w:rsidRDefault="0048093D" w:rsidP="00D176FE">
      <w:pPr>
        <w:pStyle w:val="ListParagraph"/>
        <w:numPr>
          <w:ilvl w:val="1"/>
          <w:numId w:val="4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Verify surfaces are uniform, smooth, clean and dry.</w:t>
      </w:r>
    </w:p>
    <w:p w:rsidR="0048093D" w:rsidRPr="00D176FE" w:rsidRDefault="0048093D" w:rsidP="00D176FE">
      <w:pPr>
        <w:pStyle w:val="ListParagraph"/>
        <w:numPr>
          <w:ilvl w:val="1"/>
          <w:numId w:val="4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Confirm work by others is installed per the project requirements. </w:t>
      </w:r>
    </w:p>
    <w:p w:rsidR="0048093D" w:rsidRPr="00D176FE" w:rsidRDefault="0048093D" w:rsidP="00D176FE">
      <w:pPr>
        <w:pStyle w:val="ListParagraph"/>
        <w:numPr>
          <w:ilvl w:val="1"/>
          <w:numId w:val="4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Commence installation after required inspections. Do not cover work by others prior to inspection or acceptance.</w:t>
      </w:r>
    </w:p>
    <w:p w:rsidR="00AC1BE0" w:rsidRPr="00D176FE" w:rsidRDefault="00AC1BE0" w:rsidP="00634A79">
      <w:pPr>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48"/>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Do not proceed until unacceptable conditions are corrected. </w:t>
      </w:r>
    </w:p>
    <w:p w:rsidR="00AC1BE0" w:rsidRPr="00D176FE" w:rsidRDefault="00AC1BE0" w:rsidP="00634A79">
      <w:pPr>
        <w:spacing w:after="0" w:line="240" w:lineRule="auto"/>
        <w:rPr>
          <w:rFonts w:ascii="Arial" w:hAnsi="Arial" w:cs="Arial"/>
          <w:color w:val="000000" w:themeColor="text1"/>
          <w:sz w:val="20"/>
          <w:szCs w:val="20"/>
        </w:rPr>
      </w:pPr>
    </w:p>
    <w:p w:rsidR="0048093D" w:rsidRPr="00D176FE" w:rsidRDefault="0048093D" w:rsidP="00634A79">
      <w:p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3.2 </w:t>
      </w:r>
      <w:r w:rsidRPr="00D176FE">
        <w:rPr>
          <w:rFonts w:ascii="Arial" w:hAnsi="Arial" w:cs="Arial"/>
          <w:color w:val="000000" w:themeColor="text1"/>
          <w:sz w:val="20"/>
          <w:szCs w:val="20"/>
        </w:rPr>
        <w:tab/>
        <w:t>PREPARATION</w:t>
      </w:r>
    </w:p>
    <w:p w:rsidR="00AC1BE0" w:rsidRPr="00D176FE" w:rsidRDefault="00AC1BE0" w:rsidP="00634A79">
      <w:pPr>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50"/>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Clean and prepare surfaces in accordance with the manufacturer's instructions to achieve the best results under the project conditions. </w:t>
      </w:r>
    </w:p>
    <w:p w:rsidR="00AC1BE0" w:rsidRPr="00D176FE" w:rsidRDefault="00AC1BE0" w:rsidP="00634A79">
      <w:pPr>
        <w:spacing w:after="0" w:line="240" w:lineRule="auto"/>
        <w:rPr>
          <w:rFonts w:ascii="Arial" w:hAnsi="Arial" w:cs="Arial"/>
          <w:color w:val="000000" w:themeColor="text1"/>
          <w:sz w:val="20"/>
          <w:szCs w:val="20"/>
        </w:rPr>
      </w:pPr>
    </w:p>
    <w:p w:rsidR="0048093D" w:rsidRPr="00D176FE" w:rsidRDefault="0048093D" w:rsidP="00634A79">
      <w:p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3.3 </w:t>
      </w:r>
      <w:r w:rsidRPr="00D176FE">
        <w:rPr>
          <w:rFonts w:ascii="Arial" w:hAnsi="Arial" w:cs="Arial"/>
          <w:color w:val="000000" w:themeColor="text1"/>
          <w:sz w:val="20"/>
          <w:szCs w:val="20"/>
        </w:rPr>
        <w:tab/>
        <w:t>INSTALLATION - GENERAL</w:t>
      </w:r>
    </w:p>
    <w:p w:rsidR="00AC1BE0" w:rsidRPr="00D176FE" w:rsidRDefault="00AC1BE0" w:rsidP="00634A79">
      <w:pPr>
        <w:spacing w:after="0" w:line="240" w:lineRule="auto"/>
        <w:rPr>
          <w:rFonts w:ascii="Arial" w:hAnsi="Arial" w:cs="Arial"/>
          <w:color w:val="000000" w:themeColor="text1"/>
          <w:sz w:val="20"/>
          <w:szCs w:val="20"/>
        </w:rPr>
      </w:pPr>
    </w:p>
    <w:p w:rsidR="00091506" w:rsidRPr="00D176FE" w:rsidRDefault="00091506" w:rsidP="00634A79">
      <w:pPr>
        <w:spacing w:after="0" w:line="240" w:lineRule="auto"/>
        <w:rPr>
          <w:rFonts w:ascii="Arial" w:eastAsiaTheme="minorEastAsia" w:hAnsi="Arial" w:cs="Arial"/>
          <w:color w:val="000000" w:themeColor="text1"/>
          <w:sz w:val="20"/>
          <w:szCs w:val="20"/>
        </w:rPr>
      </w:pPr>
      <w:r w:rsidRPr="00D176FE">
        <w:rPr>
          <w:rFonts w:ascii="Arial" w:eastAsiaTheme="minorEastAsia" w:hAnsi="Arial" w:cs="Arial"/>
          <w:color w:val="000000" w:themeColor="text1"/>
          <w:sz w:val="20"/>
          <w:szCs w:val="20"/>
        </w:rPr>
        <w:t>NOTE TO SPECIFIER:  Select paragraphs based on project location. Delete paragraphs not required.</w:t>
      </w:r>
    </w:p>
    <w:p w:rsidR="00AC1BE0" w:rsidRPr="00D176FE" w:rsidRDefault="00AC1BE0" w:rsidP="00634A79">
      <w:pPr>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51"/>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Install in accordance with the manufacturer's instructions and the following:</w:t>
      </w:r>
    </w:p>
    <w:p w:rsidR="0048093D" w:rsidRPr="00D176FE" w:rsidRDefault="0048093D" w:rsidP="00D176FE">
      <w:pPr>
        <w:pStyle w:val="ListParagraph"/>
        <w:numPr>
          <w:ilvl w:val="1"/>
          <w:numId w:val="52"/>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TRI/WSRCA Concrete and Clay Roof Tile Installation Manual for Moderate Climate Regions, 2015 edition. IAPMO UES ER-2015</w:t>
      </w:r>
    </w:p>
    <w:p w:rsidR="0048093D" w:rsidRPr="00D176FE" w:rsidRDefault="0048093D" w:rsidP="00D176FE">
      <w:pPr>
        <w:pStyle w:val="ListParagraph"/>
        <w:numPr>
          <w:ilvl w:val="1"/>
          <w:numId w:val="52"/>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TRI/WSRCA Concrete and Clay Roof Tile Installation Manual for Cold &amp; Snow Regions.</w:t>
      </w:r>
    </w:p>
    <w:p w:rsidR="0048093D" w:rsidRPr="00D176FE" w:rsidRDefault="0048093D" w:rsidP="00D176FE">
      <w:pPr>
        <w:pStyle w:val="ListParagraph"/>
        <w:numPr>
          <w:ilvl w:val="1"/>
          <w:numId w:val="52"/>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FRSA./TRI Florida Concrete and Clay Roof Tile Installation Manual 5th Edition.</w:t>
      </w:r>
    </w:p>
    <w:p w:rsidR="0048093D" w:rsidRPr="00D176FE" w:rsidRDefault="0048093D" w:rsidP="00D176FE">
      <w:pPr>
        <w:pStyle w:val="ListParagraph"/>
        <w:numPr>
          <w:ilvl w:val="1"/>
          <w:numId w:val="52"/>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CAN/CSA-A220.1 Series 06 - Concrete Roof Tiles.</w:t>
      </w:r>
    </w:p>
    <w:p w:rsidR="00AC1BE0" w:rsidRPr="00D176FE" w:rsidRDefault="00AC1BE0" w:rsidP="00634A79">
      <w:pPr>
        <w:spacing w:after="0" w:line="240" w:lineRule="auto"/>
        <w:rPr>
          <w:rFonts w:ascii="Arial" w:hAnsi="Arial" w:cs="Arial"/>
          <w:color w:val="000000" w:themeColor="text1"/>
          <w:sz w:val="20"/>
          <w:szCs w:val="20"/>
        </w:rPr>
      </w:pPr>
    </w:p>
    <w:p w:rsidR="0048093D" w:rsidRPr="00D176FE" w:rsidRDefault="0048093D" w:rsidP="00634A79">
      <w:p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3.4 </w:t>
      </w:r>
      <w:r w:rsidRPr="00D176FE">
        <w:rPr>
          <w:rFonts w:ascii="Arial" w:hAnsi="Arial" w:cs="Arial"/>
          <w:color w:val="000000" w:themeColor="text1"/>
          <w:sz w:val="20"/>
          <w:szCs w:val="20"/>
        </w:rPr>
        <w:tab/>
        <w:t>UNDERLAYMENT APPLICATION</w:t>
      </w:r>
    </w:p>
    <w:p w:rsidR="00AC1BE0" w:rsidRPr="00D176FE" w:rsidRDefault="00AC1BE0" w:rsidP="00634A79">
      <w:pPr>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53"/>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Install in accordance with manufacturer instruction and per the standards applicable to the location of the project. </w:t>
      </w:r>
    </w:p>
    <w:p w:rsidR="0048093D" w:rsidRPr="00D176FE" w:rsidRDefault="0048093D" w:rsidP="00D176FE">
      <w:pPr>
        <w:pStyle w:val="ListParagraph"/>
        <w:numPr>
          <w:ilvl w:val="1"/>
          <w:numId w:val="54"/>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Florida </w:t>
      </w:r>
      <w:proofErr w:type="spellStart"/>
      <w:r w:rsidRPr="00D176FE">
        <w:rPr>
          <w:rFonts w:ascii="Arial" w:hAnsi="Arial" w:cs="Arial"/>
          <w:color w:val="000000" w:themeColor="text1"/>
          <w:sz w:val="20"/>
          <w:szCs w:val="20"/>
        </w:rPr>
        <w:t>Underlayments</w:t>
      </w:r>
      <w:proofErr w:type="spellEnd"/>
      <w:r w:rsidRPr="00D176FE">
        <w:rPr>
          <w:rFonts w:ascii="Arial" w:hAnsi="Arial" w:cs="Arial"/>
          <w:color w:val="000000" w:themeColor="text1"/>
          <w:sz w:val="20"/>
          <w:szCs w:val="20"/>
        </w:rPr>
        <w:t xml:space="preserve"> selected to comply with FRSA/TRI Florida Concrete and Clay Roof Tile Installation Manual 5th Edition. Reference Tables 1A and 1B, FHW-02, FHW-02B, FHW-02C, FHW-02D. </w:t>
      </w:r>
    </w:p>
    <w:p w:rsidR="0048093D" w:rsidRPr="00D176FE" w:rsidRDefault="0048093D" w:rsidP="00D176FE">
      <w:pPr>
        <w:pStyle w:val="ListParagraph"/>
        <w:numPr>
          <w:ilvl w:val="1"/>
          <w:numId w:val="54"/>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All others: Install underlayment in accordance with TRI/WSRCA Concrete and Clay Roof Tile Installation Manual for Moderate Climate Regions. Reference TRI Guide Tables 1A and 1B, MC1A, MC 1B. </w:t>
      </w:r>
    </w:p>
    <w:p w:rsidR="000448E6" w:rsidRPr="00D176FE" w:rsidRDefault="000448E6" w:rsidP="00634A79">
      <w:pPr>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53"/>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Ventilation: Install in accordance with TRI Moderate Climate Guide MC-21. Follow vent manufacturer's installation recommendations</w:t>
      </w:r>
    </w:p>
    <w:p w:rsidR="000448E6" w:rsidRPr="00D176FE" w:rsidRDefault="000448E6" w:rsidP="00634A79">
      <w:pPr>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53"/>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Install </w:t>
      </w:r>
      <w:proofErr w:type="spellStart"/>
      <w:r w:rsidRPr="00D176FE">
        <w:rPr>
          <w:rFonts w:ascii="Arial" w:hAnsi="Arial" w:cs="Arial"/>
          <w:color w:val="000000" w:themeColor="text1"/>
          <w:sz w:val="20"/>
          <w:szCs w:val="20"/>
        </w:rPr>
        <w:t>Nailer</w:t>
      </w:r>
      <w:proofErr w:type="spellEnd"/>
      <w:r w:rsidRPr="00D176FE">
        <w:rPr>
          <w:rFonts w:ascii="Arial" w:hAnsi="Arial" w:cs="Arial"/>
          <w:color w:val="000000" w:themeColor="text1"/>
          <w:sz w:val="20"/>
          <w:szCs w:val="20"/>
        </w:rPr>
        <w:t xml:space="preserve"> Boards at Hips and Ridges: </w:t>
      </w:r>
    </w:p>
    <w:p w:rsidR="0048093D" w:rsidRPr="00D176FE" w:rsidRDefault="0048093D" w:rsidP="00D176FE">
      <w:pPr>
        <w:pStyle w:val="ListParagraph"/>
        <w:numPr>
          <w:ilvl w:val="1"/>
          <w:numId w:val="55"/>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Use fasteners of sufficient length to penetrate minimum 3/4 inch (19 mm) into trusses. </w:t>
      </w:r>
    </w:p>
    <w:p w:rsidR="0048093D" w:rsidRPr="00D176FE" w:rsidRDefault="0048093D" w:rsidP="00D176FE">
      <w:pPr>
        <w:pStyle w:val="ListParagraph"/>
        <w:numPr>
          <w:ilvl w:val="1"/>
          <w:numId w:val="55"/>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Attach with No. 26 gage (0.018 inch) galvanized strapping minimum 24 inches (610 mm) on center.</w:t>
      </w:r>
    </w:p>
    <w:p w:rsidR="0048093D" w:rsidRPr="00D176FE" w:rsidRDefault="0048093D" w:rsidP="00D176FE">
      <w:pPr>
        <w:pStyle w:val="ListParagraph"/>
        <w:numPr>
          <w:ilvl w:val="1"/>
          <w:numId w:val="55"/>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For adhesive applications use Metal Structure Hip and Ridge Support in accordance with FRSA/TRI High Wind Guide Fifth Edition - FHW-14A.</w:t>
      </w:r>
    </w:p>
    <w:p w:rsidR="000448E6" w:rsidRPr="00D176FE" w:rsidRDefault="000448E6" w:rsidP="00634A79">
      <w:pPr>
        <w:spacing w:after="0" w:line="240" w:lineRule="auto"/>
        <w:rPr>
          <w:rFonts w:ascii="Arial" w:hAnsi="Arial" w:cs="Arial"/>
          <w:color w:val="000000" w:themeColor="text1"/>
          <w:sz w:val="20"/>
          <w:szCs w:val="20"/>
        </w:rPr>
      </w:pPr>
    </w:p>
    <w:p w:rsidR="0048093D" w:rsidRPr="00D176FE" w:rsidRDefault="0048093D" w:rsidP="00634A79">
      <w:p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3.5 </w:t>
      </w:r>
      <w:r w:rsidRPr="00D176FE">
        <w:rPr>
          <w:rFonts w:ascii="Arial" w:hAnsi="Arial" w:cs="Arial"/>
          <w:color w:val="000000" w:themeColor="text1"/>
          <w:sz w:val="20"/>
          <w:szCs w:val="20"/>
        </w:rPr>
        <w:tab/>
        <w:t>FLASHING INSTALLATION</w:t>
      </w:r>
    </w:p>
    <w:p w:rsidR="008B524A" w:rsidRPr="00D176FE" w:rsidRDefault="008B524A" w:rsidP="00634A79">
      <w:pPr>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5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Install flashings to shed water and prevent water penetration under tiles. </w:t>
      </w:r>
    </w:p>
    <w:p w:rsidR="008B524A" w:rsidRPr="00D176FE" w:rsidRDefault="008B524A" w:rsidP="008B524A">
      <w:pPr>
        <w:pStyle w:val="ListParagraph"/>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5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Valleys: Install preformed metal flashing over underlayment. </w:t>
      </w:r>
    </w:p>
    <w:p w:rsidR="0048093D" w:rsidRPr="00D176FE" w:rsidRDefault="0048093D" w:rsidP="00D176FE">
      <w:pPr>
        <w:pStyle w:val="ListParagraph"/>
        <w:numPr>
          <w:ilvl w:val="1"/>
          <w:numId w:val="57"/>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Install according to TRI Moderate Climate Guide MC 03, MC 03A, MC-12B, MC-17, MC-17A, MC-17B, MC-17C, MC-17D.</w:t>
      </w:r>
    </w:p>
    <w:p w:rsidR="0048093D" w:rsidRPr="00D176FE" w:rsidRDefault="0048093D" w:rsidP="00D176FE">
      <w:pPr>
        <w:pStyle w:val="ListParagraph"/>
        <w:numPr>
          <w:ilvl w:val="1"/>
          <w:numId w:val="57"/>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Install in accordance with FRSA/TRI High Wind Guide Fifth Edition, reference sections FHW-03, FHW-04, FHW-09, FHW-12. </w:t>
      </w:r>
    </w:p>
    <w:p w:rsidR="008B524A" w:rsidRPr="00D176FE" w:rsidRDefault="008B524A" w:rsidP="00634A79">
      <w:pPr>
        <w:spacing w:after="0" w:line="240" w:lineRule="auto"/>
        <w:rPr>
          <w:rFonts w:ascii="Arial" w:hAnsi="Arial" w:cs="Arial"/>
          <w:color w:val="000000" w:themeColor="text1"/>
          <w:sz w:val="20"/>
          <w:szCs w:val="20"/>
        </w:rPr>
      </w:pPr>
    </w:p>
    <w:p w:rsidR="00091506" w:rsidRPr="00D176FE" w:rsidRDefault="00091506" w:rsidP="008B524A">
      <w:pPr>
        <w:pStyle w:val="ListParagraph"/>
        <w:spacing w:after="0" w:line="240" w:lineRule="auto"/>
        <w:ind w:left="0"/>
        <w:rPr>
          <w:rFonts w:ascii="Arial" w:eastAsiaTheme="minorEastAsia" w:hAnsi="Arial" w:cs="Arial"/>
          <w:color w:val="000000" w:themeColor="text1"/>
          <w:sz w:val="20"/>
          <w:szCs w:val="20"/>
        </w:rPr>
      </w:pPr>
      <w:r w:rsidRPr="00D176FE">
        <w:rPr>
          <w:rFonts w:ascii="Arial" w:eastAsiaTheme="minorEastAsia" w:hAnsi="Arial" w:cs="Arial"/>
          <w:color w:val="000000" w:themeColor="text1"/>
          <w:sz w:val="20"/>
          <w:szCs w:val="20"/>
        </w:rPr>
        <w:t>NOTE TO SPECIFIER:  Select valley type as shown on the Drawings. Delete type not required.</w:t>
      </w:r>
    </w:p>
    <w:p w:rsidR="008B524A" w:rsidRPr="00D176FE" w:rsidRDefault="008B524A" w:rsidP="00634A79">
      <w:pPr>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58"/>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Closed Valley: </w:t>
      </w:r>
      <w:proofErr w:type="spellStart"/>
      <w:r w:rsidRPr="00D176FE">
        <w:rPr>
          <w:rFonts w:ascii="Arial" w:hAnsi="Arial" w:cs="Arial"/>
          <w:color w:val="000000" w:themeColor="text1"/>
          <w:sz w:val="20"/>
          <w:szCs w:val="20"/>
        </w:rPr>
        <w:t>Miter</w:t>
      </w:r>
      <w:proofErr w:type="spellEnd"/>
      <w:r w:rsidRPr="00D176FE">
        <w:rPr>
          <w:rFonts w:ascii="Arial" w:hAnsi="Arial" w:cs="Arial"/>
          <w:color w:val="000000" w:themeColor="text1"/>
          <w:sz w:val="20"/>
          <w:szCs w:val="20"/>
        </w:rPr>
        <w:t xml:space="preserve"> tile to form straight border at center of valley. </w:t>
      </w:r>
    </w:p>
    <w:p w:rsidR="0048093D" w:rsidRPr="00D176FE" w:rsidRDefault="0048093D" w:rsidP="00D176FE">
      <w:pPr>
        <w:pStyle w:val="ListParagraph"/>
        <w:numPr>
          <w:ilvl w:val="0"/>
          <w:numId w:val="58"/>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Open Valley: </w:t>
      </w:r>
      <w:proofErr w:type="spellStart"/>
      <w:r w:rsidRPr="00D176FE">
        <w:rPr>
          <w:rFonts w:ascii="Arial" w:hAnsi="Arial" w:cs="Arial"/>
          <w:color w:val="000000" w:themeColor="text1"/>
          <w:sz w:val="20"/>
          <w:szCs w:val="20"/>
        </w:rPr>
        <w:t>Miter</w:t>
      </w:r>
      <w:proofErr w:type="spellEnd"/>
      <w:r w:rsidRPr="00D176FE">
        <w:rPr>
          <w:rFonts w:ascii="Arial" w:hAnsi="Arial" w:cs="Arial"/>
          <w:color w:val="000000" w:themeColor="text1"/>
          <w:sz w:val="20"/>
          <w:szCs w:val="20"/>
        </w:rPr>
        <w:t xml:space="preserve"> tile to form straight border a minimum of 2 inches (51 mm) back from the center of the valley on each side. </w:t>
      </w:r>
    </w:p>
    <w:p w:rsidR="008B524A" w:rsidRPr="00D176FE" w:rsidRDefault="008B524A" w:rsidP="00634A79">
      <w:pPr>
        <w:spacing w:after="0" w:line="240" w:lineRule="auto"/>
        <w:rPr>
          <w:rFonts w:ascii="Arial" w:hAnsi="Arial" w:cs="Arial"/>
          <w:color w:val="000000" w:themeColor="text1"/>
          <w:sz w:val="20"/>
          <w:szCs w:val="20"/>
        </w:rPr>
      </w:pPr>
    </w:p>
    <w:p w:rsidR="008B524A" w:rsidRPr="00D176FE" w:rsidRDefault="0048093D" w:rsidP="00D176FE">
      <w:pPr>
        <w:pStyle w:val="ListParagraph"/>
        <w:numPr>
          <w:ilvl w:val="0"/>
          <w:numId w:val="5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Side Wall Flashing: Install flashings to shed water and prevent water penetration under tiles.</w:t>
      </w:r>
    </w:p>
    <w:p w:rsidR="00083570" w:rsidRPr="00D176FE" w:rsidRDefault="00083570" w:rsidP="00083570">
      <w:pPr>
        <w:pStyle w:val="ListParagraph"/>
        <w:spacing w:after="0" w:line="240" w:lineRule="auto"/>
        <w:rPr>
          <w:rFonts w:ascii="Arial" w:hAnsi="Arial" w:cs="Arial"/>
          <w:color w:val="000000" w:themeColor="text1"/>
          <w:sz w:val="20"/>
          <w:szCs w:val="20"/>
        </w:rPr>
      </w:pPr>
    </w:p>
    <w:p w:rsidR="00091506" w:rsidRPr="00D176FE" w:rsidRDefault="00091506" w:rsidP="008B524A">
      <w:pPr>
        <w:pStyle w:val="ListParagraph"/>
        <w:spacing w:after="0" w:line="240" w:lineRule="auto"/>
        <w:ind w:left="0"/>
        <w:rPr>
          <w:rFonts w:ascii="Arial" w:eastAsiaTheme="minorEastAsia" w:hAnsi="Arial" w:cs="Arial"/>
          <w:color w:val="000000" w:themeColor="text1"/>
          <w:sz w:val="20"/>
          <w:szCs w:val="20"/>
        </w:rPr>
      </w:pPr>
      <w:r w:rsidRPr="00D176FE">
        <w:rPr>
          <w:rFonts w:ascii="Arial" w:eastAsiaTheme="minorEastAsia" w:hAnsi="Arial" w:cs="Arial"/>
          <w:color w:val="000000" w:themeColor="text1"/>
          <w:sz w:val="20"/>
          <w:szCs w:val="20"/>
        </w:rPr>
        <w:t>NOTE TO SPECIFIER:  Edit the following paragraphs in accordance with the manufacturer's recommendations. Excessive flow may require wider metal pan.</w:t>
      </w:r>
    </w:p>
    <w:p w:rsidR="008B524A" w:rsidRPr="00D176FE" w:rsidRDefault="008B524A" w:rsidP="00634A79">
      <w:pPr>
        <w:spacing w:after="0" w:line="240" w:lineRule="auto"/>
        <w:rPr>
          <w:rFonts w:ascii="Arial" w:hAnsi="Arial" w:cs="Arial"/>
          <w:color w:val="000000" w:themeColor="text1"/>
          <w:sz w:val="20"/>
          <w:szCs w:val="20"/>
        </w:rPr>
      </w:pPr>
    </w:p>
    <w:p w:rsidR="0048093D" w:rsidRPr="00D176FE" w:rsidRDefault="0048093D" w:rsidP="00D176FE">
      <w:pPr>
        <w:pStyle w:val="ListParagraph"/>
        <w:numPr>
          <w:ilvl w:val="1"/>
          <w:numId w:val="5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Install tile pan according to TRI Guide, reference sections MC-12, MC-12A, MC-12B, MC-13, MC-13A.</w:t>
      </w:r>
    </w:p>
    <w:p w:rsidR="0048093D" w:rsidRPr="00D176FE" w:rsidRDefault="0048093D" w:rsidP="00D176FE">
      <w:pPr>
        <w:pStyle w:val="ListParagraph"/>
        <w:numPr>
          <w:ilvl w:val="1"/>
          <w:numId w:val="5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Install step flashing according to TRI Moderate Climate Guide MC-14A, MC-15A, MC-16B, MC-17D.</w:t>
      </w:r>
    </w:p>
    <w:p w:rsidR="0048093D" w:rsidRPr="00D176FE" w:rsidRDefault="0048093D" w:rsidP="00D176FE">
      <w:pPr>
        <w:pStyle w:val="ListParagraph"/>
        <w:numPr>
          <w:ilvl w:val="1"/>
          <w:numId w:val="5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Install Easy Form Plus - NOA No. 15-1222.03 - installed to manufacturer instructions.</w:t>
      </w:r>
    </w:p>
    <w:p w:rsidR="0048093D" w:rsidRPr="00D176FE" w:rsidRDefault="0048093D" w:rsidP="00D176FE">
      <w:pPr>
        <w:pStyle w:val="ListParagraph"/>
        <w:numPr>
          <w:ilvl w:val="1"/>
          <w:numId w:val="5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Install according to FRSA/TRI High Wind Guide Fifth Edition, reference sections FHW-05, FHW-06, FHW-15.</w:t>
      </w:r>
    </w:p>
    <w:p w:rsidR="008B524A" w:rsidRPr="00D176FE" w:rsidRDefault="008B524A" w:rsidP="00634A79">
      <w:pPr>
        <w:spacing w:after="0" w:line="240" w:lineRule="auto"/>
        <w:rPr>
          <w:rFonts w:ascii="Arial" w:hAnsi="Arial" w:cs="Arial"/>
          <w:color w:val="000000" w:themeColor="text1"/>
          <w:sz w:val="20"/>
          <w:szCs w:val="20"/>
        </w:rPr>
      </w:pPr>
    </w:p>
    <w:p w:rsidR="008B524A" w:rsidRPr="00D176FE" w:rsidRDefault="0048093D" w:rsidP="00D176FE">
      <w:pPr>
        <w:pStyle w:val="ListParagraph"/>
        <w:numPr>
          <w:ilvl w:val="0"/>
          <w:numId w:val="5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Counter Flashing: Install flashing or cladding to shed water onto tile or tile flashing.</w:t>
      </w:r>
    </w:p>
    <w:p w:rsidR="0048093D" w:rsidRPr="00D176FE" w:rsidRDefault="0048093D" w:rsidP="00D176FE">
      <w:pPr>
        <w:pStyle w:val="ListParagraph"/>
        <w:numPr>
          <w:ilvl w:val="1"/>
          <w:numId w:val="60"/>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Install according to TRI Moderate Climate Guide, reference sections MC-11, MC-11A, MC-12, MC-12A, MC-13, MC-13A, MC-14, MC-14A, MC-15, MC-15A, MC-16A, MC-16B. </w:t>
      </w:r>
    </w:p>
    <w:p w:rsidR="0048093D" w:rsidRPr="00D176FE" w:rsidRDefault="0048093D" w:rsidP="00D176FE">
      <w:pPr>
        <w:pStyle w:val="ListParagraph"/>
        <w:numPr>
          <w:ilvl w:val="1"/>
          <w:numId w:val="60"/>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Install according to FRSA/TRI High Wind Guide Fifth Edition, reference FHW-05, FHW-05A, FHJW-05B, FHW-06, FHW-12A</w:t>
      </w:r>
    </w:p>
    <w:p w:rsidR="008B524A" w:rsidRPr="00D176FE" w:rsidRDefault="008B524A" w:rsidP="00634A79">
      <w:pPr>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5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Install batten extenders to support tile over flashing. </w:t>
      </w:r>
    </w:p>
    <w:p w:rsidR="008B524A" w:rsidRPr="00D176FE" w:rsidRDefault="008B524A" w:rsidP="00634A79">
      <w:pPr>
        <w:spacing w:after="0" w:line="240" w:lineRule="auto"/>
        <w:rPr>
          <w:rFonts w:ascii="Arial" w:hAnsi="Arial" w:cs="Arial"/>
          <w:color w:val="000000" w:themeColor="text1"/>
          <w:sz w:val="20"/>
          <w:szCs w:val="20"/>
        </w:rPr>
      </w:pPr>
    </w:p>
    <w:p w:rsidR="008B524A" w:rsidRPr="00D176FE" w:rsidRDefault="0048093D" w:rsidP="00D176FE">
      <w:pPr>
        <w:pStyle w:val="ListParagraph"/>
        <w:numPr>
          <w:ilvl w:val="0"/>
          <w:numId w:val="5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Install tiles not to inhibit water flow on flashings.</w:t>
      </w:r>
    </w:p>
    <w:p w:rsidR="0048093D" w:rsidRPr="00D176FE" w:rsidRDefault="0048093D" w:rsidP="008B524A">
      <w:pPr>
        <w:spacing w:after="0" w:line="240" w:lineRule="auto"/>
        <w:ind w:firstLine="45"/>
        <w:rPr>
          <w:rFonts w:ascii="Arial" w:hAnsi="Arial" w:cs="Arial"/>
          <w:color w:val="000000" w:themeColor="text1"/>
          <w:sz w:val="20"/>
          <w:szCs w:val="20"/>
        </w:rPr>
      </w:pPr>
    </w:p>
    <w:p w:rsidR="008B524A" w:rsidRPr="00D176FE" w:rsidRDefault="0048093D" w:rsidP="00D176FE">
      <w:pPr>
        <w:pStyle w:val="ListParagraph"/>
        <w:numPr>
          <w:ilvl w:val="0"/>
          <w:numId w:val="5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Head and Apron Flashing: Install flashings to shed water and prevent water penetration under tiles.</w:t>
      </w:r>
    </w:p>
    <w:p w:rsidR="0048093D" w:rsidRPr="00D176FE" w:rsidRDefault="0048093D" w:rsidP="00D176FE">
      <w:pPr>
        <w:pStyle w:val="ListParagraph"/>
        <w:numPr>
          <w:ilvl w:val="1"/>
          <w:numId w:val="61"/>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Install according to TRI Moderate Climate Guide, reference sections MC-11, MC-11A, MC-14, MC-14A, MC-15, MC-15A, MC-16A, MC-16B, MC-17D, MC-18C, MC-21,MC-22. </w:t>
      </w:r>
    </w:p>
    <w:p w:rsidR="0048093D" w:rsidRPr="00D176FE" w:rsidRDefault="0048093D" w:rsidP="00D176FE">
      <w:pPr>
        <w:pStyle w:val="ListParagraph"/>
        <w:numPr>
          <w:ilvl w:val="1"/>
          <w:numId w:val="61"/>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Install according to FRSA/TRI High Wind Guide Fifth Edition, reference FHW-05A, FHW-05B, FHW-06</w:t>
      </w:r>
    </w:p>
    <w:p w:rsidR="0048093D" w:rsidRPr="00D176FE" w:rsidRDefault="0048093D" w:rsidP="00D176FE">
      <w:pPr>
        <w:pStyle w:val="ListParagraph"/>
        <w:numPr>
          <w:ilvl w:val="1"/>
          <w:numId w:val="61"/>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Easy Form Plus - NOA No. 15-1222.03 - installed to manufacturer instructions.</w:t>
      </w:r>
    </w:p>
    <w:p w:rsidR="008B524A" w:rsidRPr="00D176FE" w:rsidRDefault="008B524A" w:rsidP="008B524A">
      <w:pPr>
        <w:pStyle w:val="ListParagraph"/>
        <w:spacing w:after="0" w:line="240" w:lineRule="auto"/>
        <w:ind w:left="1440"/>
        <w:rPr>
          <w:rFonts w:ascii="Arial" w:hAnsi="Arial" w:cs="Arial"/>
          <w:color w:val="000000" w:themeColor="text1"/>
          <w:sz w:val="20"/>
          <w:szCs w:val="20"/>
        </w:rPr>
      </w:pPr>
    </w:p>
    <w:p w:rsidR="00CD4928" w:rsidRPr="00D176FE" w:rsidRDefault="00CD4928" w:rsidP="008B524A">
      <w:pPr>
        <w:pStyle w:val="ListParagraph"/>
        <w:spacing w:after="0" w:line="240" w:lineRule="auto"/>
        <w:ind w:left="0"/>
        <w:rPr>
          <w:rFonts w:ascii="Arial" w:eastAsiaTheme="minorEastAsia" w:hAnsi="Arial" w:cs="Arial"/>
          <w:color w:val="000000" w:themeColor="text1"/>
          <w:sz w:val="20"/>
          <w:szCs w:val="20"/>
        </w:rPr>
      </w:pPr>
      <w:r w:rsidRPr="00D176FE">
        <w:rPr>
          <w:rFonts w:ascii="Arial" w:eastAsiaTheme="minorEastAsia" w:hAnsi="Arial" w:cs="Arial"/>
          <w:color w:val="000000" w:themeColor="text1"/>
          <w:sz w:val="20"/>
          <w:szCs w:val="20"/>
        </w:rPr>
        <w:t>NOTE TO SPECIFIER:  For self-curbing or prefabricated skylights, edit in accordance with the skylight manufacturers recommendations.</w:t>
      </w:r>
    </w:p>
    <w:p w:rsidR="008B524A" w:rsidRPr="00D176FE" w:rsidRDefault="008B524A" w:rsidP="00634A79">
      <w:pPr>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5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Flashing at Curb Mounted Items: </w:t>
      </w:r>
    </w:p>
    <w:p w:rsidR="0048093D" w:rsidRPr="00D176FE" w:rsidRDefault="0048093D" w:rsidP="00D176FE">
      <w:pPr>
        <w:pStyle w:val="ListParagraph"/>
        <w:numPr>
          <w:ilvl w:val="1"/>
          <w:numId w:val="62"/>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Install curb high enough to meet tile height. </w:t>
      </w:r>
    </w:p>
    <w:p w:rsidR="0048093D" w:rsidRPr="00D176FE" w:rsidRDefault="0048093D" w:rsidP="00D176FE">
      <w:pPr>
        <w:pStyle w:val="ListParagraph"/>
        <w:numPr>
          <w:ilvl w:val="1"/>
          <w:numId w:val="62"/>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Turn up underlayment a minimum of 4 inches (102 mm) at all sides of curbing. </w:t>
      </w:r>
    </w:p>
    <w:p w:rsidR="0048093D" w:rsidRPr="00D176FE" w:rsidRDefault="0048093D" w:rsidP="00D176FE">
      <w:pPr>
        <w:pStyle w:val="ListParagraph"/>
        <w:numPr>
          <w:ilvl w:val="1"/>
          <w:numId w:val="62"/>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Install flashing as noted above for side wall.</w:t>
      </w:r>
    </w:p>
    <w:p w:rsidR="0048093D" w:rsidRPr="00D176FE" w:rsidRDefault="0048093D" w:rsidP="00D176FE">
      <w:pPr>
        <w:pStyle w:val="ListParagraph"/>
        <w:numPr>
          <w:ilvl w:val="1"/>
          <w:numId w:val="62"/>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Easy Form Plus - NOA No. 15-1222.03 - installed to manufacturer instructions. </w:t>
      </w:r>
    </w:p>
    <w:p w:rsidR="008B524A" w:rsidRPr="00D176FE" w:rsidRDefault="008B524A" w:rsidP="008B524A">
      <w:pPr>
        <w:pStyle w:val="ListParagraph"/>
        <w:spacing w:after="0" w:line="240" w:lineRule="auto"/>
        <w:ind w:left="1440"/>
        <w:rPr>
          <w:rFonts w:ascii="Arial" w:hAnsi="Arial" w:cs="Arial"/>
          <w:color w:val="000000" w:themeColor="text1"/>
          <w:sz w:val="20"/>
          <w:szCs w:val="20"/>
        </w:rPr>
      </w:pPr>
    </w:p>
    <w:p w:rsidR="0048093D" w:rsidRPr="00D176FE" w:rsidRDefault="0048093D" w:rsidP="00D176FE">
      <w:pPr>
        <w:pStyle w:val="ListParagraph"/>
        <w:numPr>
          <w:ilvl w:val="0"/>
          <w:numId w:val="5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Flashing at Plumbing Stacks, Pipes, Turbines, Vents, and Similar Locations: </w:t>
      </w:r>
    </w:p>
    <w:p w:rsidR="0048093D" w:rsidRPr="00D176FE" w:rsidRDefault="0048093D" w:rsidP="00D176FE">
      <w:pPr>
        <w:pStyle w:val="ListParagraph"/>
        <w:numPr>
          <w:ilvl w:val="1"/>
          <w:numId w:val="63"/>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Install according to TRI Moderate Climate Guide, reference sections MC-02, MC-21.</w:t>
      </w:r>
    </w:p>
    <w:p w:rsidR="0048093D" w:rsidRPr="00D176FE" w:rsidRDefault="0048093D" w:rsidP="00D176FE">
      <w:pPr>
        <w:pStyle w:val="ListParagraph"/>
        <w:numPr>
          <w:ilvl w:val="1"/>
          <w:numId w:val="63"/>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Install according to FRSA/TRI High Wind Guide Fifth Edition, reference FHW-07, FHW-08</w:t>
      </w:r>
    </w:p>
    <w:p w:rsidR="0048093D" w:rsidRPr="00D176FE" w:rsidRDefault="0048093D" w:rsidP="00D176FE">
      <w:pPr>
        <w:pStyle w:val="ListParagraph"/>
        <w:numPr>
          <w:ilvl w:val="1"/>
          <w:numId w:val="63"/>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Install Easy Form Plus - NOA No. 15-1222.03 - installed to manufacturer instructions</w:t>
      </w:r>
    </w:p>
    <w:p w:rsidR="008B524A" w:rsidRPr="00D176FE" w:rsidRDefault="008B524A" w:rsidP="00634A79">
      <w:pPr>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5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Coatings: Apply color coordinated paint to all exposed metal flashings. </w:t>
      </w:r>
    </w:p>
    <w:p w:rsidR="008B524A" w:rsidRPr="00D176FE" w:rsidRDefault="008B524A" w:rsidP="00634A79">
      <w:pPr>
        <w:spacing w:after="0" w:line="240" w:lineRule="auto"/>
        <w:rPr>
          <w:rFonts w:ascii="Arial" w:hAnsi="Arial" w:cs="Arial"/>
          <w:color w:val="000000" w:themeColor="text1"/>
          <w:sz w:val="20"/>
          <w:szCs w:val="20"/>
        </w:rPr>
      </w:pPr>
    </w:p>
    <w:p w:rsidR="0048093D" w:rsidRPr="00D176FE" w:rsidRDefault="0048093D" w:rsidP="00634A79">
      <w:p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3.6 </w:t>
      </w:r>
      <w:r w:rsidRPr="00D176FE">
        <w:rPr>
          <w:rFonts w:ascii="Arial" w:hAnsi="Arial" w:cs="Arial"/>
          <w:color w:val="000000" w:themeColor="text1"/>
          <w:sz w:val="20"/>
          <w:szCs w:val="20"/>
        </w:rPr>
        <w:tab/>
        <w:t xml:space="preserve">BATTEN INSTALLATION </w:t>
      </w:r>
    </w:p>
    <w:p w:rsidR="00E4431E" w:rsidRPr="00D176FE" w:rsidRDefault="00E4431E" w:rsidP="00634A79">
      <w:pPr>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64"/>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Install according to TRI Moderate Climate Guide, reference sections Table 1A, Table 1B, Table 3, MC-04 or MC-05, MC-06, MC-06A. </w:t>
      </w:r>
    </w:p>
    <w:p w:rsidR="00E4431E" w:rsidRPr="00D176FE" w:rsidRDefault="00E4431E" w:rsidP="00634A79">
      <w:pPr>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64"/>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Install according to FRSA/TRI High Wind Guide Fifth Edition, reference Batten Installation on Pages 8, 9, FHW-10. </w:t>
      </w:r>
    </w:p>
    <w:p w:rsidR="00E4431E" w:rsidRPr="00D176FE" w:rsidRDefault="00E4431E" w:rsidP="00634A79">
      <w:pPr>
        <w:spacing w:after="0" w:line="240" w:lineRule="auto"/>
        <w:rPr>
          <w:rFonts w:ascii="Arial" w:hAnsi="Arial" w:cs="Arial"/>
          <w:color w:val="000000" w:themeColor="text1"/>
          <w:sz w:val="20"/>
          <w:szCs w:val="20"/>
        </w:rPr>
      </w:pPr>
    </w:p>
    <w:p w:rsidR="0048093D" w:rsidRPr="00D176FE" w:rsidRDefault="0048093D" w:rsidP="00634A79">
      <w:p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3.7 </w:t>
      </w:r>
      <w:r w:rsidRPr="00D176FE">
        <w:rPr>
          <w:rFonts w:ascii="Arial" w:hAnsi="Arial" w:cs="Arial"/>
          <w:color w:val="000000" w:themeColor="text1"/>
          <w:sz w:val="20"/>
          <w:szCs w:val="20"/>
        </w:rPr>
        <w:tab/>
        <w:t xml:space="preserve">TILE INSTALLATION </w:t>
      </w:r>
    </w:p>
    <w:p w:rsidR="00E4431E" w:rsidRPr="00D176FE" w:rsidRDefault="00E4431E" w:rsidP="00634A79">
      <w:pPr>
        <w:spacing w:after="0" w:line="240" w:lineRule="auto"/>
        <w:rPr>
          <w:rFonts w:ascii="Arial" w:hAnsi="Arial" w:cs="Arial"/>
          <w:color w:val="000000" w:themeColor="text1"/>
          <w:sz w:val="20"/>
          <w:szCs w:val="20"/>
        </w:rPr>
      </w:pPr>
    </w:p>
    <w:p w:rsidR="00E4431E" w:rsidRPr="00D176FE" w:rsidRDefault="0048093D" w:rsidP="00D176FE">
      <w:pPr>
        <w:pStyle w:val="ListParagraph"/>
        <w:numPr>
          <w:ilvl w:val="0"/>
          <w:numId w:val="65"/>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Layout: Provide minimum 3-inch </w:t>
      </w:r>
      <w:proofErr w:type="spellStart"/>
      <w:r w:rsidRPr="00D176FE">
        <w:rPr>
          <w:rFonts w:ascii="Arial" w:hAnsi="Arial" w:cs="Arial"/>
          <w:color w:val="000000" w:themeColor="text1"/>
          <w:sz w:val="20"/>
          <w:szCs w:val="20"/>
        </w:rPr>
        <w:t>headlap</w:t>
      </w:r>
      <w:proofErr w:type="spellEnd"/>
      <w:r w:rsidRPr="00D176FE">
        <w:rPr>
          <w:rFonts w:ascii="Arial" w:hAnsi="Arial" w:cs="Arial"/>
          <w:color w:val="000000" w:themeColor="text1"/>
          <w:sz w:val="20"/>
          <w:szCs w:val="20"/>
        </w:rPr>
        <w:t xml:space="preserve"> for all field tiles.</w:t>
      </w:r>
    </w:p>
    <w:p w:rsidR="00083570" w:rsidRPr="00D176FE" w:rsidRDefault="00083570" w:rsidP="00634A79">
      <w:pPr>
        <w:spacing w:after="0" w:line="240" w:lineRule="auto"/>
        <w:rPr>
          <w:rFonts w:ascii="Arial" w:hAnsi="Arial" w:cs="Arial"/>
          <w:color w:val="000000" w:themeColor="text1"/>
          <w:sz w:val="20"/>
          <w:szCs w:val="20"/>
        </w:rPr>
      </w:pPr>
    </w:p>
    <w:p w:rsidR="00CD4928" w:rsidRPr="00D176FE" w:rsidRDefault="00CD4928" w:rsidP="00083570">
      <w:pPr>
        <w:pStyle w:val="ListParagraph"/>
        <w:spacing w:after="0" w:line="240" w:lineRule="auto"/>
        <w:ind w:left="0"/>
        <w:rPr>
          <w:rFonts w:ascii="Arial" w:eastAsiaTheme="minorEastAsia" w:hAnsi="Arial" w:cs="Arial"/>
          <w:color w:val="000000" w:themeColor="text1"/>
          <w:sz w:val="20"/>
          <w:szCs w:val="20"/>
        </w:rPr>
      </w:pPr>
      <w:r w:rsidRPr="00D176FE">
        <w:rPr>
          <w:rFonts w:ascii="Arial" w:eastAsiaTheme="minorEastAsia" w:hAnsi="Arial" w:cs="Arial"/>
          <w:color w:val="000000" w:themeColor="text1"/>
          <w:sz w:val="20"/>
          <w:szCs w:val="20"/>
        </w:rPr>
        <w:lastRenderedPageBreak/>
        <w:t>NOTE TO SPECIFIER:  Delete layout and alignment paragraphs not required.</w:t>
      </w:r>
    </w:p>
    <w:p w:rsidR="00083570" w:rsidRPr="00D176FE" w:rsidRDefault="00083570" w:rsidP="00634A79">
      <w:pPr>
        <w:spacing w:after="0" w:line="240" w:lineRule="auto"/>
        <w:rPr>
          <w:rFonts w:ascii="Arial" w:hAnsi="Arial" w:cs="Arial"/>
          <w:color w:val="000000" w:themeColor="text1"/>
          <w:sz w:val="20"/>
          <w:szCs w:val="20"/>
        </w:rPr>
      </w:pPr>
    </w:p>
    <w:p w:rsidR="0048093D" w:rsidRPr="00D176FE" w:rsidRDefault="0048093D" w:rsidP="00D176FE">
      <w:pPr>
        <w:pStyle w:val="ListParagraph"/>
        <w:numPr>
          <w:ilvl w:val="1"/>
          <w:numId w:val="6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Course layout according to TRI Moderate Climate Guide, reference sections MC-08, MC-09, MC-08A. </w:t>
      </w:r>
    </w:p>
    <w:p w:rsidR="0048093D" w:rsidRPr="00D176FE" w:rsidRDefault="0048093D" w:rsidP="00D176FE">
      <w:pPr>
        <w:pStyle w:val="ListParagraph"/>
        <w:numPr>
          <w:ilvl w:val="1"/>
          <w:numId w:val="6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Course layout according to FRSA/TRI High Wind Guide Fifth Edition, reference sections FHW-18, FHW-19. </w:t>
      </w:r>
    </w:p>
    <w:p w:rsidR="0048093D" w:rsidRPr="00D176FE" w:rsidRDefault="0048093D" w:rsidP="00D176FE">
      <w:pPr>
        <w:pStyle w:val="ListParagraph"/>
        <w:numPr>
          <w:ilvl w:val="1"/>
          <w:numId w:val="6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Vertical row alignment according to TRI Moderate Climate Guide, reference sections MC-07.</w:t>
      </w:r>
    </w:p>
    <w:p w:rsidR="0048093D" w:rsidRPr="00D176FE" w:rsidRDefault="0048093D" w:rsidP="00D176FE">
      <w:pPr>
        <w:pStyle w:val="ListParagraph"/>
        <w:numPr>
          <w:ilvl w:val="1"/>
          <w:numId w:val="6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Vertical row alignment according to FRSA/TRI High Wind Guide Fifth Edition, reference section FHW-17.</w:t>
      </w:r>
    </w:p>
    <w:p w:rsidR="00083570" w:rsidRPr="00D176FE" w:rsidRDefault="00083570" w:rsidP="00634A79">
      <w:pPr>
        <w:spacing w:after="0" w:line="240" w:lineRule="auto"/>
        <w:rPr>
          <w:rFonts w:ascii="Arial" w:hAnsi="Arial" w:cs="Arial"/>
          <w:color w:val="000000" w:themeColor="text1"/>
          <w:sz w:val="20"/>
          <w:szCs w:val="20"/>
        </w:rPr>
      </w:pPr>
    </w:p>
    <w:p w:rsidR="00CD4928" w:rsidRPr="00D176FE" w:rsidRDefault="00CD4928" w:rsidP="00083570">
      <w:pPr>
        <w:pStyle w:val="ListParagraph"/>
        <w:spacing w:after="0" w:line="240" w:lineRule="auto"/>
        <w:ind w:left="0"/>
        <w:rPr>
          <w:rFonts w:ascii="Arial" w:eastAsiaTheme="minorEastAsia" w:hAnsi="Arial" w:cs="Arial"/>
          <w:color w:val="000000" w:themeColor="text1"/>
          <w:sz w:val="20"/>
          <w:szCs w:val="20"/>
        </w:rPr>
      </w:pPr>
      <w:r w:rsidRPr="00D176FE">
        <w:rPr>
          <w:rFonts w:ascii="Arial" w:eastAsiaTheme="minorEastAsia" w:hAnsi="Arial" w:cs="Arial"/>
          <w:color w:val="000000" w:themeColor="text1"/>
          <w:sz w:val="20"/>
          <w:szCs w:val="20"/>
        </w:rPr>
        <w:t>NOTE TO SPECIFIER:  Select one of the following based on the Drawings and tile type. Cross bond is recommended for flat tile. Delete type not required.</w:t>
      </w:r>
    </w:p>
    <w:p w:rsidR="00083570" w:rsidRPr="00D176FE" w:rsidRDefault="00083570" w:rsidP="00634A79">
      <w:pPr>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67"/>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Coursing: Staggered/cross bond. </w:t>
      </w:r>
    </w:p>
    <w:p w:rsidR="0048093D" w:rsidRPr="00D176FE" w:rsidRDefault="0048093D" w:rsidP="00D176FE">
      <w:pPr>
        <w:pStyle w:val="ListParagraph"/>
        <w:numPr>
          <w:ilvl w:val="0"/>
          <w:numId w:val="67"/>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Coursing: Straight bond. </w:t>
      </w:r>
    </w:p>
    <w:p w:rsidR="00083570" w:rsidRPr="00D176FE" w:rsidRDefault="00083570" w:rsidP="00083570">
      <w:pPr>
        <w:pStyle w:val="ListParagraph"/>
        <w:spacing w:after="0" w:line="240" w:lineRule="auto"/>
        <w:ind w:left="1440"/>
        <w:rPr>
          <w:rFonts w:ascii="Arial" w:hAnsi="Arial" w:cs="Arial"/>
          <w:color w:val="000000" w:themeColor="text1"/>
          <w:sz w:val="20"/>
          <w:szCs w:val="20"/>
        </w:rPr>
      </w:pPr>
    </w:p>
    <w:p w:rsidR="0048093D" w:rsidRPr="00D176FE" w:rsidRDefault="0048093D" w:rsidP="00D176FE">
      <w:pPr>
        <w:pStyle w:val="ListParagraph"/>
        <w:numPr>
          <w:ilvl w:val="0"/>
          <w:numId w:val="65"/>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Tile Loading: Stacks to be uniformly loaded on roof to distribute weight evenly and facilitate efficient installation of the roof tiles.</w:t>
      </w:r>
    </w:p>
    <w:p w:rsidR="0048093D" w:rsidRPr="00D176FE" w:rsidRDefault="0048093D" w:rsidP="00D176FE">
      <w:pPr>
        <w:pStyle w:val="ListParagraph"/>
        <w:numPr>
          <w:ilvl w:val="1"/>
          <w:numId w:val="68"/>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Tiles to be loaded according to TRI Moderate Climate Guide, reference sections MC-09.</w:t>
      </w:r>
    </w:p>
    <w:p w:rsidR="0048093D" w:rsidRPr="00D176FE" w:rsidRDefault="0048093D" w:rsidP="00D176FE">
      <w:pPr>
        <w:pStyle w:val="ListParagraph"/>
        <w:numPr>
          <w:ilvl w:val="1"/>
          <w:numId w:val="68"/>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Tiles to be loaded according to FRSA/TRI High Wind Guide Fifth Edition, reference sections FHW-19.</w:t>
      </w:r>
    </w:p>
    <w:p w:rsidR="00083570" w:rsidRPr="00D176FE" w:rsidRDefault="00083570" w:rsidP="00634A79">
      <w:pPr>
        <w:spacing w:after="0" w:line="240" w:lineRule="auto"/>
        <w:rPr>
          <w:rFonts w:ascii="Arial" w:hAnsi="Arial" w:cs="Arial"/>
          <w:color w:val="000000" w:themeColor="text1"/>
          <w:sz w:val="20"/>
          <w:szCs w:val="20"/>
        </w:rPr>
      </w:pPr>
    </w:p>
    <w:p w:rsidR="00CD4928" w:rsidRPr="00D176FE" w:rsidRDefault="00150196" w:rsidP="00083570">
      <w:pPr>
        <w:pStyle w:val="ListParagraph"/>
        <w:spacing w:after="0" w:line="240" w:lineRule="auto"/>
        <w:ind w:left="0"/>
        <w:rPr>
          <w:rFonts w:ascii="Arial" w:eastAsiaTheme="minorEastAsia" w:hAnsi="Arial" w:cs="Arial"/>
          <w:color w:val="000000" w:themeColor="text1"/>
          <w:sz w:val="20"/>
          <w:szCs w:val="20"/>
        </w:rPr>
      </w:pPr>
      <w:r w:rsidRPr="00D176FE">
        <w:rPr>
          <w:rFonts w:ascii="Arial" w:eastAsiaTheme="minorEastAsia" w:hAnsi="Arial" w:cs="Arial"/>
          <w:color w:val="000000" w:themeColor="text1"/>
          <w:sz w:val="20"/>
          <w:szCs w:val="20"/>
        </w:rPr>
        <w:t>NOTE TO SPECIFIER:  Choose installation type based on project conditions and manufacturer recommendations. Delete not required.</w:t>
      </w:r>
    </w:p>
    <w:p w:rsidR="00083570" w:rsidRPr="00D176FE" w:rsidRDefault="00083570" w:rsidP="00634A79">
      <w:pPr>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65"/>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Field Tile Fastening: Tiles must be fasten to resist wind uplift loads.</w:t>
      </w:r>
    </w:p>
    <w:p w:rsidR="0048093D" w:rsidRPr="00D176FE" w:rsidRDefault="0048093D" w:rsidP="00D176FE">
      <w:pPr>
        <w:pStyle w:val="ListParagraph"/>
        <w:numPr>
          <w:ilvl w:val="1"/>
          <w:numId w:val="6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Field Tiles to be attached in accordance with TRI Moderate Climate Guide, reference Table 1A, Table 1B, Appendix B - Tables 5A, 5B, 5C, 5D, Tables 6A, 6B, 6C, 6D, 6E and Table 7, Table 8, Tables 9A, 9B, 9C, 9D, Tables 10A, 10B, Table 11.</w:t>
      </w:r>
    </w:p>
    <w:p w:rsidR="0048093D" w:rsidRPr="00D176FE" w:rsidRDefault="0048093D" w:rsidP="00D176FE">
      <w:pPr>
        <w:pStyle w:val="ListParagraph"/>
        <w:numPr>
          <w:ilvl w:val="1"/>
          <w:numId w:val="69"/>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Field Tiles to be attached according to FRSA/TRI High Wind Guide Fifth Edition, reference Table 1, Table 1A, Table 2A, Table 2B, Table 3.</w:t>
      </w:r>
    </w:p>
    <w:p w:rsidR="00083570" w:rsidRPr="00D176FE" w:rsidRDefault="00083570" w:rsidP="00634A79">
      <w:pPr>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65"/>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Cut field tile to form straight edge at center of hip, ridge and valley. </w:t>
      </w:r>
    </w:p>
    <w:p w:rsidR="00083570" w:rsidRPr="00D176FE" w:rsidRDefault="00083570" w:rsidP="00634A79">
      <w:pPr>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65"/>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Install eave closures and storm clips in accordance with the manufacturer's instructions and project conditions. </w:t>
      </w:r>
    </w:p>
    <w:p w:rsidR="00083570" w:rsidRPr="00D176FE" w:rsidRDefault="00083570" w:rsidP="00634A79">
      <w:pPr>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65"/>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Hips: </w:t>
      </w:r>
    </w:p>
    <w:p w:rsidR="0048093D" w:rsidRPr="00D176FE" w:rsidRDefault="0048093D" w:rsidP="00D176FE">
      <w:pPr>
        <w:pStyle w:val="ListParagraph"/>
        <w:numPr>
          <w:ilvl w:val="1"/>
          <w:numId w:val="70"/>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Use prefabricated, standard hip tiles as starter. </w:t>
      </w:r>
    </w:p>
    <w:p w:rsidR="0048093D" w:rsidRPr="00D176FE" w:rsidRDefault="0048093D" w:rsidP="00D176FE">
      <w:pPr>
        <w:pStyle w:val="ListParagraph"/>
        <w:numPr>
          <w:ilvl w:val="1"/>
          <w:numId w:val="70"/>
        </w:numPr>
        <w:spacing w:after="0" w:line="240" w:lineRule="auto"/>
        <w:rPr>
          <w:rFonts w:ascii="Arial" w:hAnsi="Arial" w:cs="Arial"/>
          <w:color w:val="000000" w:themeColor="text1"/>
          <w:sz w:val="20"/>
          <w:szCs w:val="20"/>
        </w:rPr>
      </w:pPr>
      <w:proofErr w:type="spellStart"/>
      <w:r w:rsidRPr="00D176FE">
        <w:rPr>
          <w:rFonts w:ascii="Arial" w:hAnsi="Arial" w:cs="Arial"/>
          <w:color w:val="000000" w:themeColor="text1"/>
          <w:sz w:val="20"/>
          <w:szCs w:val="20"/>
        </w:rPr>
        <w:t>Miter</w:t>
      </w:r>
      <w:proofErr w:type="spellEnd"/>
      <w:r w:rsidRPr="00D176FE">
        <w:rPr>
          <w:rFonts w:ascii="Arial" w:hAnsi="Arial" w:cs="Arial"/>
          <w:color w:val="000000" w:themeColor="text1"/>
          <w:sz w:val="20"/>
          <w:szCs w:val="20"/>
        </w:rPr>
        <w:t xml:space="preserve"> tile as hip starter to match eave lines. </w:t>
      </w:r>
    </w:p>
    <w:p w:rsidR="0048093D" w:rsidRPr="00D176FE" w:rsidRDefault="0048093D" w:rsidP="00D176FE">
      <w:pPr>
        <w:pStyle w:val="ListParagraph"/>
        <w:numPr>
          <w:ilvl w:val="1"/>
          <w:numId w:val="70"/>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Form end with color coordinated mortar. </w:t>
      </w:r>
    </w:p>
    <w:p w:rsidR="00083570" w:rsidRPr="00D176FE" w:rsidRDefault="00083570" w:rsidP="00634A79">
      <w:pPr>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65"/>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Hips and Ridges, Mechanically fastened: </w:t>
      </w:r>
    </w:p>
    <w:p w:rsidR="0048093D" w:rsidRPr="00D176FE" w:rsidRDefault="0048093D" w:rsidP="00D176FE">
      <w:pPr>
        <w:pStyle w:val="ListParagraph"/>
        <w:numPr>
          <w:ilvl w:val="1"/>
          <w:numId w:val="71"/>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Trim tiles to be installed according to TRI Moderate Climate Guide, reference sections MC-18, MC_18A, MC-18B, MC-18C.</w:t>
      </w:r>
    </w:p>
    <w:p w:rsidR="0048093D" w:rsidRPr="00D176FE" w:rsidRDefault="0048093D" w:rsidP="00D176FE">
      <w:pPr>
        <w:pStyle w:val="ListParagraph"/>
        <w:numPr>
          <w:ilvl w:val="1"/>
          <w:numId w:val="71"/>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Trim tiles to be installed according to FRSA/TRI High Wind Guide Fifth Edition, reference Pages 10, 11- Hip and Ridge Installation, FHW-13, FHW-13A, FHW-14, FHW-14A. </w:t>
      </w:r>
    </w:p>
    <w:p w:rsidR="0048093D" w:rsidRPr="00D176FE" w:rsidRDefault="0048093D" w:rsidP="00D176FE">
      <w:pPr>
        <w:pStyle w:val="ListParagraph"/>
        <w:numPr>
          <w:ilvl w:val="1"/>
          <w:numId w:val="71"/>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Provide </w:t>
      </w:r>
      <w:proofErr w:type="spellStart"/>
      <w:r w:rsidRPr="00D176FE">
        <w:rPr>
          <w:rFonts w:ascii="Arial" w:hAnsi="Arial" w:cs="Arial"/>
          <w:color w:val="000000" w:themeColor="text1"/>
          <w:sz w:val="20"/>
          <w:szCs w:val="20"/>
        </w:rPr>
        <w:t>weatherblocking</w:t>
      </w:r>
      <w:proofErr w:type="spellEnd"/>
      <w:r w:rsidRPr="00D176FE">
        <w:rPr>
          <w:rFonts w:ascii="Arial" w:hAnsi="Arial" w:cs="Arial"/>
          <w:color w:val="000000" w:themeColor="text1"/>
          <w:sz w:val="20"/>
          <w:szCs w:val="20"/>
        </w:rPr>
        <w:t xml:space="preserve"> with Type 30 asphalt felt, pressure sensitive adhesive, mortar, or preformed metal or plastic closure material</w:t>
      </w:r>
    </w:p>
    <w:p w:rsidR="00083570" w:rsidRPr="00D176FE" w:rsidRDefault="00083570" w:rsidP="00634A79">
      <w:pPr>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65"/>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Rakes and Gables: </w:t>
      </w:r>
    </w:p>
    <w:p w:rsidR="0048093D" w:rsidRPr="00D176FE" w:rsidRDefault="0048093D" w:rsidP="00D176FE">
      <w:pPr>
        <w:pStyle w:val="ListParagraph"/>
        <w:numPr>
          <w:ilvl w:val="1"/>
          <w:numId w:val="72"/>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Use prefabricated gable metal in accordance with manufacturer's instructions. </w:t>
      </w:r>
    </w:p>
    <w:p w:rsidR="0048093D" w:rsidRPr="00D176FE" w:rsidRDefault="0048093D" w:rsidP="00D176FE">
      <w:pPr>
        <w:pStyle w:val="ListParagraph"/>
        <w:numPr>
          <w:ilvl w:val="1"/>
          <w:numId w:val="72"/>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Install tiles so as not to inhibit water flow on flashings. </w:t>
      </w:r>
    </w:p>
    <w:p w:rsidR="00083570" w:rsidRPr="00D176FE" w:rsidRDefault="00083570" w:rsidP="00634A79">
      <w:pPr>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65"/>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Rakes and Gables: Use rake tile. </w:t>
      </w:r>
    </w:p>
    <w:p w:rsidR="0048093D" w:rsidRPr="00D176FE" w:rsidRDefault="0048093D" w:rsidP="00D176FE">
      <w:pPr>
        <w:pStyle w:val="ListParagraph"/>
        <w:numPr>
          <w:ilvl w:val="1"/>
          <w:numId w:val="73"/>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lastRenderedPageBreak/>
        <w:t xml:space="preserve">Rake trim tiles to be installed according to TRI Moderate Climate Guide, reference sections MC-19, MC-19A, MC-19B. </w:t>
      </w:r>
    </w:p>
    <w:p w:rsidR="0048093D" w:rsidRPr="00D176FE" w:rsidRDefault="0048093D" w:rsidP="00D176FE">
      <w:pPr>
        <w:pStyle w:val="ListParagraph"/>
        <w:numPr>
          <w:ilvl w:val="1"/>
          <w:numId w:val="73"/>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Rake trim tiles to be installed according to FRSA/TRI High Wind Guide Fifth Edition, reference Page 11- Rake/Gable.</w:t>
      </w:r>
    </w:p>
    <w:p w:rsidR="00083570" w:rsidRPr="00D176FE" w:rsidRDefault="00083570" w:rsidP="00634A79">
      <w:pPr>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65"/>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Chimneys: Install according to TRI Moderate Climate Guide MC-14, MC-14A, MC-15, MC-15A.</w:t>
      </w:r>
    </w:p>
    <w:p w:rsidR="00083570" w:rsidRPr="00D176FE" w:rsidRDefault="00083570" w:rsidP="00083570">
      <w:pPr>
        <w:pStyle w:val="ListParagraph"/>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65"/>
        </w:numPr>
        <w:spacing w:after="0" w:line="240" w:lineRule="auto"/>
        <w:rPr>
          <w:rFonts w:ascii="Arial" w:hAnsi="Arial" w:cs="Arial"/>
          <w:color w:val="000000" w:themeColor="text1"/>
          <w:sz w:val="20"/>
          <w:szCs w:val="20"/>
        </w:rPr>
      </w:pPr>
      <w:proofErr w:type="spellStart"/>
      <w:r w:rsidRPr="00D176FE">
        <w:rPr>
          <w:rFonts w:ascii="Arial" w:hAnsi="Arial" w:cs="Arial"/>
          <w:color w:val="000000" w:themeColor="text1"/>
          <w:sz w:val="20"/>
          <w:szCs w:val="20"/>
        </w:rPr>
        <w:t>Skyligihts</w:t>
      </w:r>
      <w:proofErr w:type="spellEnd"/>
      <w:r w:rsidRPr="00D176FE">
        <w:rPr>
          <w:rFonts w:ascii="Arial" w:hAnsi="Arial" w:cs="Arial"/>
          <w:color w:val="000000" w:themeColor="text1"/>
          <w:sz w:val="20"/>
          <w:szCs w:val="20"/>
        </w:rPr>
        <w:t>: Install according to TRI Moderate Climate Guide MC-MC-16, MC-16A, MC-16.</w:t>
      </w:r>
    </w:p>
    <w:p w:rsidR="00083570" w:rsidRPr="00D176FE" w:rsidRDefault="00083570" w:rsidP="00634A79">
      <w:pPr>
        <w:spacing w:after="0" w:line="240" w:lineRule="auto"/>
        <w:rPr>
          <w:rFonts w:ascii="Arial" w:hAnsi="Arial" w:cs="Arial"/>
          <w:color w:val="000000" w:themeColor="text1"/>
          <w:sz w:val="20"/>
          <w:szCs w:val="20"/>
        </w:rPr>
      </w:pPr>
    </w:p>
    <w:p w:rsidR="0048093D" w:rsidRPr="00D176FE" w:rsidRDefault="0048093D" w:rsidP="00634A79">
      <w:p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3.8 </w:t>
      </w:r>
      <w:r w:rsidRPr="00D176FE">
        <w:rPr>
          <w:rFonts w:ascii="Arial" w:hAnsi="Arial" w:cs="Arial"/>
          <w:color w:val="000000" w:themeColor="text1"/>
          <w:sz w:val="20"/>
          <w:szCs w:val="20"/>
        </w:rPr>
        <w:tab/>
        <w:t xml:space="preserve">CLEANING </w:t>
      </w:r>
    </w:p>
    <w:p w:rsidR="00D176FE" w:rsidRPr="00D176FE" w:rsidRDefault="00D176FE" w:rsidP="00634A79">
      <w:pPr>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74"/>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Remove all broken tile, debris and excess tile from roof. </w:t>
      </w:r>
    </w:p>
    <w:p w:rsidR="00D176FE" w:rsidRPr="00D176FE" w:rsidRDefault="00D176FE" w:rsidP="00634A79">
      <w:pPr>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74"/>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Sweep cut tiles clean. </w:t>
      </w:r>
    </w:p>
    <w:p w:rsidR="00D176FE" w:rsidRPr="00D176FE" w:rsidRDefault="00D176FE" w:rsidP="00634A79">
      <w:pPr>
        <w:spacing w:after="0" w:line="240" w:lineRule="auto"/>
        <w:rPr>
          <w:rFonts w:ascii="Arial" w:hAnsi="Arial" w:cs="Arial"/>
          <w:color w:val="000000" w:themeColor="text1"/>
          <w:sz w:val="20"/>
          <w:szCs w:val="20"/>
        </w:rPr>
      </w:pPr>
    </w:p>
    <w:p w:rsidR="0048093D" w:rsidRPr="00D176FE" w:rsidRDefault="0048093D" w:rsidP="00634A79">
      <w:p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3.9 </w:t>
      </w:r>
      <w:r w:rsidRPr="00D176FE">
        <w:rPr>
          <w:rFonts w:ascii="Arial" w:hAnsi="Arial" w:cs="Arial"/>
          <w:color w:val="000000" w:themeColor="text1"/>
          <w:sz w:val="20"/>
          <w:szCs w:val="20"/>
        </w:rPr>
        <w:tab/>
        <w:t xml:space="preserve">REPAIR AND REPLACEMENT </w:t>
      </w:r>
    </w:p>
    <w:p w:rsidR="00D176FE" w:rsidRPr="00D176FE" w:rsidRDefault="00D176FE" w:rsidP="00634A79">
      <w:pPr>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75"/>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Damaged Tile: </w:t>
      </w:r>
    </w:p>
    <w:p w:rsidR="0048093D" w:rsidRPr="00D176FE" w:rsidRDefault="0048093D" w:rsidP="00D176FE">
      <w:pPr>
        <w:pStyle w:val="ListParagraph"/>
        <w:numPr>
          <w:ilvl w:val="1"/>
          <w:numId w:val="7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Break out damaged roof tile. </w:t>
      </w:r>
    </w:p>
    <w:p w:rsidR="0048093D" w:rsidRPr="00D176FE" w:rsidRDefault="0048093D" w:rsidP="00D176FE">
      <w:pPr>
        <w:pStyle w:val="ListParagraph"/>
        <w:numPr>
          <w:ilvl w:val="1"/>
          <w:numId w:val="7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Repair torn underlayment. </w:t>
      </w:r>
    </w:p>
    <w:p w:rsidR="0048093D" w:rsidRPr="00D176FE" w:rsidRDefault="0048093D" w:rsidP="00D176FE">
      <w:pPr>
        <w:pStyle w:val="ListParagraph"/>
        <w:numPr>
          <w:ilvl w:val="1"/>
          <w:numId w:val="7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Remove or drive fastener flush and seal resulting hole. </w:t>
      </w:r>
    </w:p>
    <w:p w:rsidR="0048093D" w:rsidRPr="00D176FE" w:rsidRDefault="0048093D" w:rsidP="00D176FE">
      <w:pPr>
        <w:pStyle w:val="ListParagraph"/>
        <w:numPr>
          <w:ilvl w:val="1"/>
          <w:numId w:val="7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Apply minimum 3/8 inch (10 mm) by 2 inch (51 mm) bead of approved adhesive on tile in course below replacement tile. </w:t>
      </w:r>
    </w:p>
    <w:p w:rsidR="0048093D" w:rsidRPr="00D176FE" w:rsidRDefault="0048093D" w:rsidP="00D176FE">
      <w:pPr>
        <w:pStyle w:val="ListParagraph"/>
        <w:numPr>
          <w:ilvl w:val="1"/>
          <w:numId w:val="76"/>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Immediately set replacement tile in position assuring proper contact. </w:t>
      </w:r>
    </w:p>
    <w:p w:rsidR="00D176FE" w:rsidRPr="00D176FE" w:rsidRDefault="00D176FE" w:rsidP="00634A79">
      <w:pPr>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75"/>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Damaged Small Valley and Hip Cuts: </w:t>
      </w:r>
    </w:p>
    <w:p w:rsidR="00D176FE" w:rsidRPr="00D176FE" w:rsidRDefault="00D176FE" w:rsidP="00634A79">
      <w:pPr>
        <w:spacing w:after="0" w:line="240" w:lineRule="auto"/>
        <w:rPr>
          <w:rFonts w:ascii="Arial" w:hAnsi="Arial" w:cs="Arial"/>
          <w:color w:val="000000" w:themeColor="text1"/>
          <w:sz w:val="20"/>
          <w:szCs w:val="20"/>
        </w:rPr>
      </w:pPr>
    </w:p>
    <w:p w:rsidR="00150196" w:rsidRPr="00D176FE" w:rsidRDefault="00150196" w:rsidP="00D176FE">
      <w:pPr>
        <w:pStyle w:val="ListParagraph"/>
        <w:spacing w:after="0" w:line="240" w:lineRule="auto"/>
        <w:ind w:left="0"/>
        <w:rPr>
          <w:rFonts w:ascii="Arial" w:eastAsiaTheme="minorEastAsia" w:hAnsi="Arial" w:cs="Arial"/>
          <w:color w:val="000000" w:themeColor="text1"/>
          <w:sz w:val="20"/>
          <w:szCs w:val="20"/>
        </w:rPr>
      </w:pPr>
      <w:r w:rsidRPr="00D176FE">
        <w:rPr>
          <w:rFonts w:ascii="Arial" w:eastAsiaTheme="minorEastAsia" w:hAnsi="Arial" w:cs="Arial"/>
          <w:color w:val="000000" w:themeColor="text1"/>
          <w:sz w:val="20"/>
          <w:szCs w:val="20"/>
        </w:rPr>
        <w:t>NOTE TO SPECIFIER:  For hip cuts on roof pitches greater than 7:12, mechanical fastening may be required.</w:t>
      </w:r>
    </w:p>
    <w:p w:rsidR="00D176FE" w:rsidRPr="00D176FE" w:rsidRDefault="00D176FE" w:rsidP="00634A79">
      <w:pPr>
        <w:spacing w:after="0" w:line="240" w:lineRule="auto"/>
        <w:rPr>
          <w:rFonts w:ascii="Arial" w:hAnsi="Arial" w:cs="Arial"/>
          <w:color w:val="000000" w:themeColor="text1"/>
          <w:sz w:val="20"/>
          <w:szCs w:val="20"/>
        </w:rPr>
      </w:pPr>
    </w:p>
    <w:p w:rsidR="0048093D" w:rsidRPr="00D176FE" w:rsidRDefault="0048093D" w:rsidP="00D176FE">
      <w:pPr>
        <w:pStyle w:val="ListParagraph"/>
        <w:numPr>
          <w:ilvl w:val="1"/>
          <w:numId w:val="77"/>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Apply a minimum of 3/8 inch (10 mm) by 2 inch (51 mm) bead of approved adhesive at head of cut tile. </w:t>
      </w:r>
    </w:p>
    <w:p w:rsidR="0048093D" w:rsidRPr="00D176FE" w:rsidRDefault="0048093D" w:rsidP="00D176FE">
      <w:pPr>
        <w:pStyle w:val="ListParagraph"/>
        <w:numPr>
          <w:ilvl w:val="1"/>
          <w:numId w:val="77"/>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Immediately set tile in course above in position assuring proper contact. </w:t>
      </w:r>
    </w:p>
    <w:p w:rsidR="00D176FE" w:rsidRPr="00D176FE" w:rsidRDefault="00D176FE" w:rsidP="00634A79">
      <w:pPr>
        <w:spacing w:after="0" w:line="240" w:lineRule="auto"/>
        <w:rPr>
          <w:rFonts w:ascii="Arial" w:hAnsi="Arial" w:cs="Arial"/>
          <w:color w:val="000000" w:themeColor="text1"/>
          <w:sz w:val="20"/>
          <w:szCs w:val="20"/>
        </w:rPr>
      </w:pPr>
    </w:p>
    <w:p w:rsidR="0048093D" w:rsidRPr="00D176FE" w:rsidRDefault="0048093D" w:rsidP="00634A79">
      <w:p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3.10 </w:t>
      </w:r>
      <w:r w:rsidRPr="00D176FE">
        <w:rPr>
          <w:rFonts w:ascii="Arial" w:hAnsi="Arial" w:cs="Arial"/>
          <w:color w:val="000000" w:themeColor="text1"/>
          <w:sz w:val="20"/>
          <w:szCs w:val="20"/>
        </w:rPr>
        <w:tab/>
        <w:t xml:space="preserve">PROTECTION </w:t>
      </w:r>
    </w:p>
    <w:p w:rsidR="00D176FE" w:rsidRPr="00D176FE" w:rsidRDefault="00D176FE" w:rsidP="00634A79">
      <w:pPr>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78"/>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 xml:space="preserve">Protect installed products until completion of project. </w:t>
      </w:r>
    </w:p>
    <w:p w:rsidR="00D176FE" w:rsidRPr="00D176FE" w:rsidRDefault="00D176FE" w:rsidP="00634A79">
      <w:pPr>
        <w:spacing w:after="0" w:line="240" w:lineRule="auto"/>
        <w:rPr>
          <w:rFonts w:ascii="Arial" w:hAnsi="Arial" w:cs="Arial"/>
          <w:color w:val="000000" w:themeColor="text1"/>
          <w:sz w:val="20"/>
          <w:szCs w:val="20"/>
        </w:rPr>
      </w:pPr>
    </w:p>
    <w:p w:rsidR="0048093D" w:rsidRPr="00D176FE" w:rsidRDefault="0048093D" w:rsidP="00D176FE">
      <w:pPr>
        <w:pStyle w:val="ListParagraph"/>
        <w:numPr>
          <w:ilvl w:val="0"/>
          <w:numId w:val="78"/>
        </w:numPr>
        <w:spacing w:after="0" w:line="240" w:lineRule="auto"/>
        <w:rPr>
          <w:rFonts w:ascii="Arial" w:hAnsi="Arial" w:cs="Arial"/>
          <w:color w:val="000000" w:themeColor="text1"/>
          <w:sz w:val="20"/>
          <w:szCs w:val="20"/>
        </w:rPr>
      </w:pPr>
      <w:r w:rsidRPr="00D176FE">
        <w:rPr>
          <w:rFonts w:ascii="Arial" w:hAnsi="Arial" w:cs="Arial"/>
          <w:color w:val="000000" w:themeColor="text1"/>
          <w:sz w:val="20"/>
          <w:szCs w:val="20"/>
        </w:rPr>
        <w:t>Touch-up, repair or replace damaged products before Substantial Completion.</w:t>
      </w:r>
    </w:p>
    <w:p w:rsidR="0048093D" w:rsidRPr="00D176FE" w:rsidRDefault="0048093D" w:rsidP="00634A79">
      <w:pPr>
        <w:spacing w:after="0" w:line="240" w:lineRule="auto"/>
        <w:rPr>
          <w:rFonts w:ascii="Arial" w:hAnsi="Arial" w:cs="Arial"/>
          <w:color w:val="000000" w:themeColor="text1"/>
          <w:sz w:val="20"/>
          <w:szCs w:val="20"/>
        </w:rPr>
      </w:pPr>
    </w:p>
    <w:p w:rsidR="003B4414" w:rsidRPr="00D176FE" w:rsidRDefault="0048093D" w:rsidP="00D176FE">
      <w:pPr>
        <w:spacing w:after="0" w:line="240" w:lineRule="auto"/>
        <w:jc w:val="center"/>
        <w:rPr>
          <w:rFonts w:ascii="Arial" w:hAnsi="Arial" w:cs="Arial"/>
          <w:color w:val="000000" w:themeColor="text1"/>
          <w:sz w:val="20"/>
          <w:szCs w:val="20"/>
        </w:rPr>
      </w:pPr>
      <w:r w:rsidRPr="00D176FE">
        <w:rPr>
          <w:rFonts w:ascii="Arial" w:hAnsi="Arial" w:cs="Arial"/>
          <w:color w:val="000000" w:themeColor="text1"/>
          <w:sz w:val="20"/>
          <w:szCs w:val="20"/>
        </w:rPr>
        <w:t>END OF SECTION</w:t>
      </w:r>
    </w:p>
    <w:sectPr w:rsidR="003B4414" w:rsidRPr="00D176FE" w:rsidSect="004843FF">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82251"/>
    <w:multiLevelType w:val="hybridMultilevel"/>
    <w:tmpl w:val="87A66592"/>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9">
      <w:start w:val="1"/>
      <w:numFmt w:val="lowerLetter"/>
      <w:lvlText w:val="%3."/>
      <w:lvlJc w:val="lef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01EC6379"/>
    <w:multiLevelType w:val="hybridMultilevel"/>
    <w:tmpl w:val="B1FA7B4C"/>
    <w:lvl w:ilvl="0" w:tplc="E64206BE">
      <w:start w:val="6"/>
      <w:numFmt w:val="decimal"/>
      <w:lvlText w:val="%1."/>
      <w:lvlJc w:val="left"/>
      <w:pPr>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01F42631"/>
    <w:multiLevelType w:val="hybridMultilevel"/>
    <w:tmpl w:val="C264F810"/>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9">
      <w:start w:val="1"/>
      <w:numFmt w:val="lowerLetter"/>
      <w:lvlText w:val="%3."/>
      <w:lvlJc w:val="lef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028F46B0"/>
    <w:multiLevelType w:val="hybridMultilevel"/>
    <w:tmpl w:val="19066510"/>
    <w:lvl w:ilvl="0" w:tplc="10090015">
      <w:start w:val="1"/>
      <w:numFmt w:val="upperLetter"/>
      <w:lvlText w:val="%1."/>
      <w:lvlJc w:val="left"/>
      <w:pPr>
        <w:ind w:left="720" w:hanging="360"/>
      </w:pPr>
    </w:lvl>
    <w:lvl w:ilvl="1" w:tplc="1009000F">
      <w:start w:val="1"/>
      <w:numFmt w:val="decimal"/>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03C13F49"/>
    <w:multiLevelType w:val="hybridMultilevel"/>
    <w:tmpl w:val="317E0B50"/>
    <w:lvl w:ilvl="0" w:tplc="10090015">
      <w:start w:val="1"/>
      <w:numFmt w:val="upperLetter"/>
      <w:lvlText w:val="%1."/>
      <w:lvlJc w:val="left"/>
      <w:pPr>
        <w:ind w:left="720" w:hanging="360"/>
      </w:pPr>
    </w:lvl>
    <w:lvl w:ilvl="1" w:tplc="1009000F">
      <w:start w:val="1"/>
      <w:numFmt w:val="decimal"/>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04090CA4"/>
    <w:multiLevelType w:val="hybridMultilevel"/>
    <w:tmpl w:val="4F3ADDA0"/>
    <w:lvl w:ilvl="0" w:tplc="10090015">
      <w:start w:val="1"/>
      <w:numFmt w:val="upperLetter"/>
      <w:lvlText w:val="%1."/>
      <w:lvlJc w:val="left"/>
      <w:pPr>
        <w:ind w:left="720" w:hanging="360"/>
      </w:pPr>
    </w:lvl>
    <w:lvl w:ilvl="1" w:tplc="1009000F">
      <w:start w:val="1"/>
      <w:numFmt w:val="decimal"/>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0A8C423C"/>
    <w:multiLevelType w:val="hybridMultilevel"/>
    <w:tmpl w:val="8880F970"/>
    <w:lvl w:ilvl="0" w:tplc="10090015">
      <w:start w:val="1"/>
      <w:numFmt w:val="upperLetter"/>
      <w:lvlText w:val="%1."/>
      <w:lvlJc w:val="left"/>
      <w:pPr>
        <w:ind w:left="720" w:hanging="360"/>
      </w:pPr>
    </w:lvl>
    <w:lvl w:ilvl="1" w:tplc="1009000F">
      <w:start w:val="1"/>
      <w:numFmt w:val="decimal"/>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0AF63160"/>
    <w:multiLevelType w:val="hybridMultilevel"/>
    <w:tmpl w:val="C83E9FE6"/>
    <w:lvl w:ilvl="0" w:tplc="7CEE59F8">
      <w:start w:val="2"/>
      <w:numFmt w:val="decimal"/>
      <w:lvlText w:val="%1."/>
      <w:lvlJc w:val="left"/>
      <w:pPr>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0B5F69A2"/>
    <w:multiLevelType w:val="hybridMultilevel"/>
    <w:tmpl w:val="84D688A2"/>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0BB95753"/>
    <w:multiLevelType w:val="hybridMultilevel"/>
    <w:tmpl w:val="A8A446CE"/>
    <w:lvl w:ilvl="0" w:tplc="10090015">
      <w:start w:val="1"/>
      <w:numFmt w:val="upperLetter"/>
      <w:lvlText w:val="%1."/>
      <w:lvlJc w:val="left"/>
      <w:pPr>
        <w:ind w:left="720" w:hanging="360"/>
      </w:pPr>
    </w:lvl>
    <w:lvl w:ilvl="1" w:tplc="1009000F">
      <w:start w:val="1"/>
      <w:numFmt w:val="decimal"/>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0BE507EE"/>
    <w:multiLevelType w:val="hybridMultilevel"/>
    <w:tmpl w:val="DC4AC49A"/>
    <w:lvl w:ilvl="0" w:tplc="10090015">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130D7DC1"/>
    <w:multiLevelType w:val="hybridMultilevel"/>
    <w:tmpl w:val="63869608"/>
    <w:lvl w:ilvl="0" w:tplc="90D0F5D2">
      <w:start w:val="5"/>
      <w:numFmt w:val="decimal"/>
      <w:lvlText w:val="%1."/>
      <w:lvlJc w:val="left"/>
      <w:pPr>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13706798"/>
    <w:multiLevelType w:val="hybridMultilevel"/>
    <w:tmpl w:val="F8767F32"/>
    <w:lvl w:ilvl="0" w:tplc="10090015">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nsid w:val="15D369B0"/>
    <w:multiLevelType w:val="hybridMultilevel"/>
    <w:tmpl w:val="9346930C"/>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nsid w:val="16F61386"/>
    <w:multiLevelType w:val="hybridMultilevel"/>
    <w:tmpl w:val="42C25EC8"/>
    <w:lvl w:ilvl="0" w:tplc="10090015">
      <w:start w:val="1"/>
      <w:numFmt w:val="upperLetter"/>
      <w:lvlText w:val="%1."/>
      <w:lvlJc w:val="left"/>
      <w:pPr>
        <w:ind w:left="720" w:hanging="360"/>
      </w:pPr>
    </w:lvl>
    <w:lvl w:ilvl="1" w:tplc="1009000F">
      <w:start w:val="1"/>
      <w:numFmt w:val="decimal"/>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nsid w:val="18214E7E"/>
    <w:multiLevelType w:val="hybridMultilevel"/>
    <w:tmpl w:val="0A34C4E8"/>
    <w:lvl w:ilvl="0" w:tplc="10090015">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nsid w:val="194C406B"/>
    <w:multiLevelType w:val="hybridMultilevel"/>
    <w:tmpl w:val="F27ACE06"/>
    <w:lvl w:ilvl="0" w:tplc="10090015">
      <w:start w:val="1"/>
      <w:numFmt w:val="upperLetter"/>
      <w:lvlText w:val="%1."/>
      <w:lvlJc w:val="left"/>
      <w:pPr>
        <w:ind w:left="720" w:hanging="360"/>
      </w:pPr>
    </w:lvl>
    <w:lvl w:ilvl="1" w:tplc="1009000F">
      <w:start w:val="1"/>
      <w:numFmt w:val="decimal"/>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nsid w:val="1D6C61A9"/>
    <w:multiLevelType w:val="hybridMultilevel"/>
    <w:tmpl w:val="DDF225BE"/>
    <w:lvl w:ilvl="0" w:tplc="10090015">
      <w:start w:val="1"/>
      <w:numFmt w:val="upperLetter"/>
      <w:lvlText w:val="%1."/>
      <w:lvlJc w:val="left"/>
      <w:pPr>
        <w:ind w:left="720" w:hanging="360"/>
      </w:pPr>
    </w:lvl>
    <w:lvl w:ilvl="1" w:tplc="1009000F">
      <w:start w:val="1"/>
      <w:numFmt w:val="decimal"/>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1F4A01C9"/>
    <w:multiLevelType w:val="hybridMultilevel"/>
    <w:tmpl w:val="C200285E"/>
    <w:lvl w:ilvl="0" w:tplc="10090015">
      <w:start w:val="1"/>
      <w:numFmt w:val="upperLetter"/>
      <w:lvlText w:val="%1."/>
      <w:lvlJc w:val="left"/>
      <w:pPr>
        <w:ind w:left="720" w:hanging="360"/>
      </w:pPr>
    </w:lvl>
    <w:lvl w:ilvl="1" w:tplc="1009000F">
      <w:start w:val="1"/>
      <w:numFmt w:val="decimal"/>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205D3FD8"/>
    <w:multiLevelType w:val="hybridMultilevel"/>
    <w:tmpl w:val="F606CDC0"/>
    <w:lvl w:ilvl="0" w:tplc="10090015">
      <w:start w:val="1"/>
      <w:numFmt w:val="upperLetter"/>
      <w:lvlText w:val="%1."/>
      <w:lvlJc w:val="left"/>
      <w:pPr>
        <w:ind w:left="720" w:hanging="360"/>
      </w:pPr>
    </w:lvl>
    <w:lvl w:ilvl="1" w:tplc="1009000F">
      <w:start w:val="1"/>
      <w:numFmt w:val="decimal"/>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nsid w:val="20C13AAD"/>
    <w:multiLevelType w:val="hybridMultilevel"/>
    <w:tmpl w:val="6A687722"/>
    <w:lvl w:ilvl="0" w:tplc="10090015">
      <w:start w:val="1"/>
      <w:numFmt w:val="upperLetter"/>
      <w:lvlText w:val="%1."/>
      <w:lvlJc w:val="left"/>
      <w:pPr>
        <w:ind w:left="720" w:hanging="360"/>
      </w:pPr>
    </w:lvl>
    <w:lvl w:ilvl="1" w:tplc="1009000F">
      <w:start w:val="1"/>
      <w:numFmt w:val="decimal"/>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nsid w:val="22566EDE"/>
    <w:multiLevelType w:val="hybridMultilevel"/>
    <w:tmpl w:val="F524133E"/>
    <w:lvl w:ilvl="0" w:tplc="10090015">
      <w:start w:val="1"/>
      <w:numFmt w:val="upperLetter"/>
      <w:lvlText w:val="%1."/>
      <w:lvlJc w:val="left"/>
      <w:pPr>
        <w:ind w:left="720" w:hanging="360"/>
      </w:pPr>
    </w:lvl>
    <w:lvl w:ilvl="1" w:tplc="1009000F">
      <w:start w:val="1"/>
      <w:numFmt w:val="decimal"/>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nsid w:val="240E6C43"/>
    <w:multiLevelType w:val="hybridMultilevel"/>
    <w:tmpl w:val="2CCA9BCE"/>
    <w:lvl w:ilvl="0" w:tplc="10090015">
      <w:start w:val="1"/>
      <w:numFmt w:val="upperLetter"/>
      <w:lvlText w:val="%1."/>
      <w:lvlJc w:val="left"/>
      <w:pPr>
        <w:ind w:left="720" w:hanging="360"/>
      </w:pPr>
    </w:lvl>
    <w:lvl w:ilvl="1" w:tplc="1009000F">
      <w:start w:val="1"/>
      <w:numFmt w:val="decimal"/>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nsid w:val="279E078E"/>
    <w:multiLevelType w:val="hybridMultilevel"/>
    <w:tmpl w:val="ED72CE76"/>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nsid w:val="282F48F8"/>
    <w:multiLevelType w:val="hybridMultilevel"/>
    <w:tmpl w:val="3EE42EA6"/>
    <w:lvl w:ilvl="0" w:tplc="10090015">
      <w:start w:val="1"/>
      <w:numFmt w:val="upperLetter"/>
      <w:lvlText w:val="%1."/>
      <w:lvlJc w:val="left"/>
      <w:pPr>
        <w:ind w:left="720" w:hanging="360"/>
      </w:pPr>
    </w:lvl>
    <w:lvl w:ilvl="1" w:tplc="1009000F">
      <w:start w:val="1"/>
      <w:numFmt w:val="decimal"/>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nsid w:val="29001772"/>
    <w:multiLevelType w:val="hybridMultilevel"/>
    <w:tmpl w:val="516E4A16"/>
    <w:lvl w:ilvl="0" w:tplc="10090015">
      <w:start w:val="1"/>
      <w:numFmt w:val="upperLetter"/>
      <w:lvlText w:val="%1."/>
      <w:lvlJc w:val="left"/>
      <w:pPr>
        <w:ind w:left="720" w:hanging="360"/>
      </w:pPr>
    </w:lvl>
    <w:lvl w:ilvl="1" w:tplc="1009000F">
      <w:start w:val="1"/>
      <w:numFmt w:val="decimal"/>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nsid w:val="29765641"/>
    <w:multiLevelType w:val="hybridMultilevel"/>
    <w:tmpl w:val="A78E8F84"/>
    <w:lvl w:ilvl="0" w:tplc="10090015">
      <w:start w:val="1"/>
      <w:numFmt w:val="upperLetter"/>
      <w:lvlText w:val="%1."/>
      <w:lvlJc w:val="left"/>
      <w:pPr>
        <w:ind w:left="720" w:hanging="360"/>
      </w:pPr>
    </w:lvl>
    <w:lvl w:ilvl="1" w:tplc="1009000F">
      <w:start w:val="1"/>
      <w:numFmt w:val="decimal"/>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nsid w:val="2C5D3096"/>
    <w:multiLevelType w:val="hybridMultilevel"/>
    <w:tmpl w:val="2C3C3DA6"/>
    <w:lvl w:ilvl="0" w:tplc="10090015">
      <w:start w:val="1"/>
      <w:numFmt w:val="upperLetter"/>
      <w:lvlText w:val="%1."/>
      <w:lvlJc w:val="left"/>
      <w:pPr>
        <w:ind w:left="720" w:hanging="360"/>
      </w:pPr>
    </w:lvl>
    <w:lvl w:ilvl="1" w:tplc="1009000F">
      <w:start w:val="1"/>
      <w:numFmt w:val="decimal"/>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nsid w:val="2E7D3032"/>
    <w:multiLevelType w:val="hybridMultilevel"/>
    <w:tmpl w:val="406E38DC"/>
    <w:lvl w:ilvl="0" w:tplc="10090015">
      <w:start w:val="1"/>
      <w:numFmt w:val="upperLetter"/>
      <w:lvlText w:val="%1."/>
      <w:lvlJc w:val="left"/>
      <w:pPr>
        <w:ind w:left="720" w:hanging="360"/>
      </w:pPr>
    </w:lvl>
    <w:lvl w:ilvl="1" w:tplc="1009000F">
      <w:start w:val="1"/>
      <w:numFmt w:val="decimal"/>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nsid w:val="32634AA5"/>
    <w:multiLevelType w:val="hybridMultilevel"/>
    <w:tmpl w:val="BBD4278C"/>
    <w:lvl w:ilvl="0" w:tplc="10090015">
      <w:start w:val="1"/>
      <w:numFmt w:val="upperLetter"/>
      <w:lvlText w:val="%1."/>
      <w:lvlJc w:val="left"/>
      <w:pPr>
        <w:ind w:left="720" w:hanging="360"/>
      </w:pPr>
    </w:lvl>
    <w:lvl w:ilvl="1" w:tplc="1009000F">
      <w:start w:val="1"/>
      <w:numFmt w:val="decimal"/>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nsid w:val="32EA7377"/>
    <w:multiLevelType w:val="hybridMultilevel"/>
    <w:tmpl w:val="EDD813BE"/>
    <w:lvl w:ilvl="0" w:tplc="10090015">
      <w:start w:val="1"/>
      <w:numFmt w:val="upperLetter"/>
      <w:lvlText w:val="%1."/>
      <w:lvlJc w:val="left"/>
      <w:pPr>
        <w:ind w:left="720" w:hanging="360"/>
      </w:pPr>
    </w:lvl>
    <w:lvl w:ilvl="1" w:tplc="1009000F">
      <w:start w:val="1"/>
      <w:numFmt w:val="decimal"/>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nsid w:val="352B705D"/>
    <w:multiLevelType w:val="hybridMultilevel"/>
    <w:tmpl w:val="EBF6F9AA"/>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nsid w:val="35CC237D"/>
    <w:multiLevelType w:val="hybridMultilevel"/>
    <w:tmpl w:val="5BA88E66"/>
    <w:lvl w:ilvl="0" w:tplc="10090015">
      <w:start w:val="1"/>
      <w:numFmt w:val="upperLetter"/>
      <w:lvlText w:val="%1."/>
      <w:lvlJc w:val="left"/>
      <w:pPr>
        <w:ind w:left="720" w:hanging="360"/>
      </w:pPr>
    </w:lvl>
    <w:lvl w:ilvl="1" w:tplc="1009000F">
      <w:start w:val="1"/>
      <w:numFmt w:val="decimal"/>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nsid w:val="377F42EE"/>
    <w:multiLevelType w:val="hybridMultilevel"/>
    <w:tmpl w:val="BCAECFE8"/>
    <w:lvl w:ilvl="0" w:tplc="10090015">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nsid w:val="3895767F"/>
    <w:multiLevelType w:val="hybridMultilevel"/>
    <w:tmpl w:val="9404DEC0"/>
    <w:lvl w:ilvl="0" w:tplc="10090015">
      <w:start w:val="1"/>
      <w:numFmt w:val="upperLetter"/>
      <w:lvlText w:val="%1."/>
      <w:lvlJc w:val="left"/>
      <w:pPr>
        <w:ind w:left="720" w:hanging="360"/>
      </w:pPr>
    </w:lvl>
    <w:lvl w:ilvl="1" w:tplc="1009000F">
      <w:start w:val="1"/>
      <w:numFmt w:val="decimal"/>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nsid w:val="3AF05B60"/>
    <w:multiLevelType w:val="hybridMultilevel"/>
    <w:tmpl w:val="5DB44816"/>
    <w:lvl w:ilvl="0" w:tplc="10090015">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nsid w:val="3B015FFE"/>
    <w:multiLevelType w:val="hybridMultilevel"/>
    <w:tmpl w:val="C1986E40"/>
    <w:lvl w:ilvl="0" w:tplc="10090015">
      <w:start w:val="1"/>
      <w:numFmt w:val="upperLetter"/>
      <w:lvlText w:val="%1."/>
      <w:lvlJc w:val="left"/>
      <w:pPr>
        <w:ind w:left="720" w:hanging="360"/>
      </w:pPr>
    </w:lvl>
    <w:lvl w:ilvl="1" w:tplc="1009000F">
      <w:start w:val="1"/>
      <w:numFmt w:val="decimal"/>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nsid w:val="3DCA3ED0"/>
    <w:multiLevelType w:val="hybridMultilevel"/>
    <w:tmpl w:val="CBFE51B0"/>
    <w:lvl w:ilvl="0" w:tplc="10090015">
      <w:start w:val="1"/>
      <w:numFmt w:val="upperLetter"/>
      <w:lvlText w:val="%1."/>
      <w:lvlJc w:val="left"/>
      <w:pPr>
        <w:ind w:left="720" w:hanging="360"/>
      </w:pPr>
    </w:lvl>
    <w:lvl w:ilvl="1" w:tplc="1009000F">
      <w:start w:val="1"/>
      <w:numFmt w:val="decimal"/>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nsid w:val="3F8B7CE8"/>
    <w:multiLevelType w:val="hybridMultilevel"/>
    <w:tmpl w:val="6C7A1486"/>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nsid w:val="40B3655B"/>
    <w:multiLevelType w:val="hybridMultilevel"/>
    <w:tmpl w:val="58788410"/>
    <w:lvl w:ilvl="0" w:tplc="10090017">
      <w:start w:val="1"/>
      <w:numFmt w:val="lowerLetter"/>
      <w:lvlText w:val="%1)"/>
      <w:lvlJc w:val="left"/>
      <w:pPr>
        <w:ind w:left="2886" w:hanging="360"/>
      </w:pPr>
    </w:lvl>
    <w:lvl w:ilvl="1" w:tplc="10090019" w:tentative="1">
      <w:start w:val="1"/>
      <w:numFmt w:val="lowerLetter"/>
      <w:lvlText w:val="%2."/>
      <w:lvlJc w:val="left"/>
      <w:pPr>
        <w:ind w:left="3606" w:hanging="360"/>
      </w:pPr>
    </w:lvl>
    <w:lvl w:ilvl="2" w:tplc="1009001B" w:tentative="1">
      <w:start w:val="1"/>
      <w:numFmt w:val="lowerRoman"/>
      <w:lvlText w:val="%3."/>
      <w:lvlJc w:val="right"/>
      <w:pPr>
        <w:ind w:left="4326" w:hanging="180"/>
      </w:pPr>
    </w:lvl>
    <w:lvl w:ilvl="3" w:tplc="1009000F" w:tentative="1">
      <w:start w:val="1"/>
      <w:numFmt w:val="decimal"/>
      <w:lvlText w:val="%4."/>
      <w:lvlJc w:val="left"/>
      <w:pPr>
        <w:ind w:left="5046" w:hanging="360"/>
      </w:pPr>
    </w:lvl>
    <w:lvl w:ilvl="4" w:tplc="10090019" w:tentative="1">
      <w:start w:val="1"/>
      <w:numFmt w:val="lowerLetter"/>
      <w:lvlText w:val="%5."/>
      <w:lvlJc w:val="left"/>
      <w:pPr>
        <w:ind w:left="5766" w:hanging="360"/>
      </w:pPr>
    </w:lvl>
    <w:lvl w:ilvl="5" w:tplc="1009001B" w:tentative="1">
      <w:start w:val="1"/>
      <w:numFmt w:val="lowerRoman"/>
      <w:lvlText w:val="%6."/>
      <w:lvlJc w:val="right"/>
      <w:pPr>
        <w:ind w:left="6486" w:hanging="180"/>
      </w:pPr>
    </w:lvl>
    <w:lvl w:ilvl="6" w:tplc="1009000F" w:tentative="1">
      <w:start w:val="1"/>
      <w:numFmt w:val="decimal"/>
      <w:lvlText w:val="%7."/>
      <w:lvlJc w:val="left"/>
      <w:pPr>
        <w:ind w:left="7206" w:hanging="360"/>
      </w:pPr>
    </w:lvl>
    <w:lvl w:ilvl="7" w:tplc="10090019" w:tentative="1">
      <w:start w:val="1"/>
      <w:numFmt w:val="lowerLetter"/>
      <w:lvlText w:val="%8."/>
      <w:lvlJc w:val="left"/>
      <w:pPr>
        <w:ind w:left="7926" w:hanging="360"/>
      </w:pPr>
    </w:lvl>
    <w:lvl w:ilvl="8" w:tplc="1009001B" w:tentative="1">
      <w:start w:val="1"/>
      <w:numFmt w:val="lowerRoman"/>
      <w:lvlText w:val="%9."/>
      <w:lvlJc w:val="right"/>
      <w:pPr>
        <w:ind w:left="8646" w:hanging="180"/>
      </w:pPr>
    </w:lvl>
  </w:abstractNum>
  <w:abstractNum w:abstractNumId="40">
    <w:nsid w:val="40B9446C"/>
    <w:multiLevelType w:val="hybridMultilevel"/>
    <w:tmpl w:val="5C8E1DF6"/>
    <w:lvl w:ilvl="0" w:tplc="10090015">
      <w:start w:val="1"/>
      <w:numFmt w:val="upperLetter"/>
      <w:lvlText w:val="%1."/>
      <w:lvlJc w:val="left"/>
      <w:pPr>
        <w:ind w:left="720" w:hanging="360"/>
      </w:pPr>
    </w:lvl>
    <w:lvl w:ilvl="1" w:tplc="1009000F">
      <w:start w:val="1"/>
      <w:numFmt w:val="decimal"/>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nsid w:val="43CA6355"/>
    <w:multiLevelType w:val="hybridMultilevel"/>
    <w:tmpl w:val="0BB0E430"/>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nsid w:val="47B521DB"/>
    <w:multiLevelType w:val="hybridMultilevel"/>
    <w:tmpl w:val="2CFC4026"/>
    <w:lvl w:ilvl="0" w:tplc="10090015">
      <w:start w:val="1"/>
      <w:numFmt w:val="upperLetter"/>
      <w:lvlText w:val="%1."/>
      <w:lvlJc w:val="left"/>
      <w:pPr>
        <w:ind w:left="720" w:hanging="360"/>
      </w:pPr>
    </w:lvl>
    <w:lvl w:ilvl="1" w:tplc="1009000F">
      <w:start w:val="1"/>
      <w:numFmt w:val="decimal"/>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nsid w:val="48802AF7"/>
    <w:multiLevelType w:val="hybridMultilevel"/>
    <w:tmpl w:val="066EFD8C"/>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nsid w:val="4AAA1C79"/>
    <w:multiLevelType w:val="hybridMultilevel"/>
    <w:tmpl w:val="015A496C"/>
    <w:lvl w:ilvl="0" w:tplc="10090015">
      <w:start w:val="1"/>
      <w:numFmt w:val="upperLetter"/>
      <w:lvlText w:val="%1."/>
      <w:lvlJc w:val="left"/>
      <w:pPr>
        <w:ind w:left="720" w:hanging="360"/>
      </w:pPr>
    </w:lvl>
    <w:lvl w:ilvl="1" w:tplc="1009000F">
      <w:start w:val="1"/>
      <w:numFmt w:val="decimal"/>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nsid w:val="4AD0655A"/>
    <w:multiLevelType w:val="hybridMultilevel"/>
    <w:tmpl w:val="FFF27D0E"/>
    <w:lvl w:ilvl="0" w:tplc="10090015">
      <w:start w:val="1"/>
      <w:numFmt w:val="upperLetter"/>
      <w:lvlText w:val="%1."/>
      <w:lvlJc w:val="left"/>
      <w:pPr>
        <w:ind w:left="720" w:hanging="360"/>
      </w:pPr>
    </w:lvl>
    <w:lvl w:ilvl="1" w:tplc="1009000F">
      <w:start w:val="1"/>
      <w:numFmt w:val="decimal"/>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nsid w:val="4B176A16"/>
    <w:multiLevelType w:val="hybridMultilevel"/>
    <w:tmpl w:val="53EE50CA"/>
    <w:lvl w:ilvl="0" w:tplc="10090015">
      <w:start w:val="1"/>
      <w:numFmt w:val="upperLetter"/>
      <w:lvlText w:val="%1."/>
      <w:lvlJc w:val="left"/>
      <w:pPr>
        <w:ind w:left="720" w:hanging="360"/>
      </w:pPr>
    </w:lvl>
    <w:lvl w:ilvl="1" w:tplc="1009000F">
      <w:start w:val="1"/>
      <w:numFmt w:val="decimal"/>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7">
    <w:nsid w:val="4BAD606A"/>
    <w:multiLevelType w:val="hybridMultilevel"/>
    <w:tmpl w:val="8188E538"/>
    <w:lvl w:ilvl="0" w:tplc="59E62624">
      <w:start w:val="1"/>
      <w:numFmt w:val="upperLetter"/>
      <w:lvlText w:val="%1."/>
      <w:lvlJc w:val="left"/>
      <w:pPr>
        <w:ind w:left="720" w:hanging="360"/>
      </w:pPr>
    </w:lvl>
    <w:lvl w:ilvl="1" w:tplc="1009000F">
      <w:start w:val="1"/>
      <w:numFmt w:val="decimal"/>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nsid w:val="4BF66D59"/>
    <w:multiLevelType w:val="hybridMultilevel"/>
    <w:tmpl w:val="710A14E0"/>
    <w:lvl w:ilvl="0" w:tplc="10090015">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9">
    <w:nsid w:val="504F1DE5"/>
    <w:multiLevelType w:val="hybridMultilevel"/>
    <w:tmpl w:val="29620FE0"/>
    <w:lvl w:ilvl="0" w:tplc="10090015">
      <w:start w:val="1"/>
      <w:numFmt w:val="upperLetter"/>
      <w:lvlText w:val="%1."/>
      <w:lvlJc w:val="left"/>
      <w:pPr>
        <w:ind w:left="720" w:hanging="360"/>
      </w:pPr>
    </w:lvl>
    <w:lvl w:ilvl="1" w:tplc="1009000F">
      <w:start w:val="1"/>
      <w:numFmt w:val="decimal"/>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nsid w:val="53511510"/>
    <w:multiLevelType w:val="hybridMultilevel"/>
    <w:tmpl w:val="7CD67A72"/>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1">
    <w:nsid w:val="5EE674D2"/>
    <w:multiLevelType w:val="hybridMultilevel"/>
    <w:tmpl w:val="CE6E0DA0"/>
    <w:lvl w:ilvl="0" w:tplc="10090015">
      <w:start w:val="1"/>
      <w:numFmt w:val="upperLetter"/>
      <w:lvlText w:val="%1."/>
      <w:lvlJc w:val="left"/>
      <w:pPr>
        <w:ind w:left="720" w:hanging="360"/>
      </w:pPr>
    </w:lvl>
    <w:lvl w:ilvl="1" w:tplc="1009000F">
      <w:start w:val="1"/>
      <w:numFmt w:val="decimal"/>
      <w:lvlText w:val="%2."/>
      <w:lvlJc w:val="left"/>
      <w:pPr>
        <w:ind w:left="1440" w:hanging="360"/>
      </w:pPr>
    </w:lvl>
    <w:lvl w:ilvl="2" w:tplc="10090019">
      <w:start w:val="1"/>
      <w:numFmt w:val="lowerLetter"/>
      <w:lvlText w:val="%3."/>
      <w:lvlJc w:val="lef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nsid w:val="6058580B"/>
    <w:multiLevelType w:val="hybridMultilevel"/>
    <w:tmpl w:val="CB88B89C"/>
    <w:lvl w:ilvl="0" w:tplc="10090015">
      <w:start w:val="1"/>
      <w:numFmt w:val="upperLetter"/>
      <w:lvlText w:val="%1."/>
      <w:lvlJc w:val="left"/>
      <w:pPr>
        <w:ind w:left="720" w:hanging="360"/>
      </w:pPr>
    </w:lvl>
    <w:lvl w:ilvl="1" w:tplc="1009000F">
      <w:start w:val="1"/>
      <w:numFmt w:val="decimal"/>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3">
    <w:nsid w:val="60FF50F0"/>
    <w:multiLevelType w:val="hybridMultilevel"/>
    <w:tmpl w:val="AC385516"/>
    <w:lvl w:ilvl="0" w:tplc="10090015">
      <w:start w:val="1"/>
      <w:numFmt w:val="upperLetter"/>
      <w:lvlText w:val="%1."/>
      <w:lvlJc w:val="left"/>
      <w:pPr>
        <w:ind w:left="720" w:hanging="360"/>
      </w:pPr>
    </w:lvl>
    <w:lvl w:ilvl="1" w:tplc="1009000F">
      <w:start w:val="1"/>
      <w:numFmt w:val="decimal"/>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4">
    <w:nsid w:val="61845212"/>
    <w:multiLevelType w:val="hybridMultilevel"/>
    <w:tmpl w:val="A2D8E5C6"/>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5">
    <w:nsid w:val="62035916"/>
    <w:multiLevelType w:val="hybridMultilevel"/>
    <w:tmpl w:val="BEB00006"/>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6">
    <w:nsid w:val="63DA68E4"/>
    <w:multiLevelType w:val="hybridMultilevel"/>
    <w:tmpl w:val="9A22BB22"/>
    <w:lvl w:ilvl="0" w:tplc="10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1">
      <w:start w:val="1"/>
      <w:numFmt w:val="decimal"/>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7">
    <w:nsid w:val="64090A1E"/>
    <w:multiLevelType w:val="hybridMultilevel"/>
    <w:tmpl w:val="92F6676A"/>
    <w:lvl w:ilvl="0" w:tplc="10090015">
      <w:start w:val="1"/>
      <w:numFmt w:val="upperLetter"/>
      <w:lvlText w:val="%1."/>
      <w:lvlJc w:val="left"/>
      <w:pPr>
        <w:ind w:left="720" w:hanging="360"/>
      </w:pPr>
    </w:lvl>
    <w:lvl w:ilvl="1" w:tplc="1009000F">
      <w:start w:val="1"/>
      <w:numFmt w:val="decimal"/>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8">
    <w:nsid w:val="64C76217"/>
    <w:multiLevelType w:val="hybridMultilevel"/>
    <w:tmpl w:val="91BA0306"/>
    <w:lvl w:ilvl="0" w:tplc="10090015">
      <w:start w:val="1"/>
      <w:numFmt w:val="upperLetter"/>
      <w:lvlText w:val="%1."/>
      <w:lvlJc w:val="left"/>
      <w:pPr>
        <w:ind w:left="720" w:hanging="360"/>
      </w:pPr>
    </w:lvl>
    <w:lvl w:ilvl="1" w:tplc="1009000F">
      <w:start w:val="1"/>
      <w:numFmt w:val="decimal"/>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9">
    <w:nsid w:val="65D266EE"/>
    <w:multiLevelType w:val="hybridMultilevel"/>
    <w:tmpl w:val="F2203748"/>
    <w:lvl w:ilvl="0" w:tplc="10090015">
      <w:start w:val="1"/>
      <w:numFmt w:val="upperLetter"/>
      <w:lvlText w:val="%1."/>
      <w:lvlJc w:val="left"/>
      <w:pPr>
        <w:ind w:left="720" w:hanging="360"/>
      </w:pPr>
    </w:lvl>
    <w:lvl w:ilvl="1" w:tplc="1009000F">
      <w:start w:val="1"/>
      <w:numFmt w:val="decimal"/>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0">
    <w:nsid w:val="6620301B"/>
    <w:multiLevelType w:val="hybridMultilevel"/>
    <w:tmpl w:val="55D8A8C4"/>
    <w:lvl w:ilvl="0" w:tplc="10090015">
      <w:start w:val="1"/>
      <w:numFmt w:val="upperLetter"/>
      <w:lvlText w:val="%1."/>
      <w:lvlJc w:val="left"/>
      <w:pPr>
        <w:ind w:left="720" w:hanging="360"/>
      </w:pPr>
    </w:lvl>
    <w:lvl w:ilvl="1" w:tplc="1009000F">
      <w:start w:val="1"/>
      <w:numFmt w:val="decimal"/>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1">
    <w:nsid w:val="67335EC4"/>
    <w:multiLevelType w:val="hybridMultilevel"/>
    <w:tmpl w:val="A926A9D6"/>
    <w:lvl w:ilvl="0" w:tplc="10090015">
      <w:start w:val="1"/>
      <w:numFmt w:val="upperLetter"/>
      <w:lvlText w:val="%1."/>
      <w:lvlJc w:val="left"/>
      <w:pPr>
        <w:ind w:left="720" w:hanging="360"/>
      </w:pPr>
    </w:lvl>
    <w:lvl w:ilvl="1" w:tplc="1009000F">
      <w:start w:val="1"/>
      <w:numFmt w:val="decimal"/>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2">
    <w:nsid w:val="6EE0644B"/>
    <w:multiLevelType w:val="hybridMultilevel"/>
    <w:tmpl w:val="C99AAC12"/>
    <w:lvl w:ilvl="0" w:tplc="CF825E9C">
      <w:start w:val="3"/>
      <w:numFmt w:val="decimal"/>
      <w:lvlText w:val="%1."/>
      <w:lvlJc w:val="left"/>
      <w:pPr>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3">
    <w:nsid w:val="6FD9226A"/>
    <w:multiLevelType w:val="hybridMultilevel"/>
    <w:tmpl w:val="04883438"/>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4">
    <w:nsid w:val="70F659E4"/>
    <w:multiLevelType w:val="hybridMultilevel"/>
    <w:tmpl w:val="9E2ED9B2"/>
    <w:lvl w:ilvl="0" w:tplc="10090015">
      <w:start w:val="1"/>
      <w:numFmt w:val="upperLetter"/>
      <w:lvlText w:val="%1."/>
      <w:lvlJc w:val="left"/>
      <w:pPr>
        <w:ind w:left="720" w:hanging="360"/>
      </w:pPr>
    </w:lvl>
    <w:lvl w:ilvl="1" w:tplc="1009000F">
      <w:start w:val="1"/>
      <w:numFmt w:val="decimal"/>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5">
    <w:nsid w:val="726C6248"/>
    <w:multiLevelType w:val="hybridMultilevel"/>
    <w:tmpl w:val="3F5E639A"/>
    <w:lvl w:ilvl="0" w:tplc="10090015">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6">
    <w:nsid w:val="72784327"/>
    <w:multiLevelType w:val="hybridMultilevel"/>
    <w:tmpl w:val="F74E2ECE"/>
    <w:lvl w:ilvl="0" w:tplc="10090015">
      <w:start w:val="1"/>
      <w:numFmt w:val="upperLetter"/>
      <w:lvlText w:val="%1."/>
      <w:lvlJc w:val="left"/>
      <w:pPr>
        <w:ind w:left="720" w:hanging="360"/>
      </w:pPr>
    </w:lvl>
    <w:lvl w:ilvl="1" w:tplc="1009000F">
      <w:start w:val="1"/>
      <w:numFmt w:val="decimal"/>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7">
    <w:nsid w:val="73501BA6"/>
    <w:multiLevelType w:val="hybridMultilevel"/>
    <w:tmpl w:val="CA828890"/>
    <w:lvl w:ilvl="0" w:tplc="10090015">
      <w:start w:val="1"/>
      <w:numFmt w:val="upperLetter"/>
      <w:lvlText w:val="%1."/>
      <w:lvlJc w:val="left"/>
      <w:pPr>
        <w:ind w:left="720" w:hanging="360"/>
      </w:pPr>
    </w:lvl>
    <w:lvl w:ilvl="1" w:tplc="1009000F">
      <w:start w:val="1"/>
      <w:numFmt w:val="decimal"/>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8">
    <w:nsid w:val="74BF0D25"/>
    <w:multiLevelType w:val="hybridMultilevel"/>
    <w:tmpl w:val="CCE28C3C"/>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9">
    <w:nsid w:val="757C79C5"/>
    <w:multiLevelType w:val="hybridMultilevel"/>
    <w:tmpl w:val="744C0E78"/>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0">
    <w:nsid w:val="758B2DDD"/>
    <w:multiLevelType w:val="hybridMultilevel"/>
    <w:tmpl w:val="59823E06"/>
    <w:lvl w:ilvl="0" w:tplc="10090015">
      <w:start w:val="1"/>
      <w:numFmt w:val="upperLetter"/>
      <w:lvlText w:val="%1."/>
      <w:lvlJc w:val="left"/>
      <w:pPr>
        <w:ind w:left="720" w:hanging="360"/>
      </w:pPr>
    </w:lvl>
    <w:lvl w:ilvl="1" w:tplc="1009000F">
      <w:start w:val="1"/>
      <w:numFmt w:val="decimal"/>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1">
    <w:nsid w:val="75FC0667"/>
    <w:multiLevelType w:val="hybridMultilevel"/>
    <w:tmpl w:val="983A5DDA"/>
    <w:lvl w:ilvl="0" w:tplc="10090015">
      <w:start w:val="1"/>
      <w:numFmt w:val="upperLetter"/>
      <w:lvlText w:val="%1."/>
      <w:lvlJc w:val="left"/>
      <w:pPr>
        <w:ind w:left="720" w:hanging="360"/>
      </w:pPr>
    </w:lvl>
    <w:lvl w:ilvl="1" w:tplc="1009000F">
      <w:start w:val="1"/>
      <w:numFmt w:val="decimal"/>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2">
    <w:nsid w:val="7AA30DD8"/>
    <w:multiLevelType w:val="hybridMultilevel"/>
    <w:tmpl w:val="8B8AA2EA"/>
    <w:lvl w:ilvl="0" w:tplc="F70E55CC">
      <w:start w:val="3"/>
      <w:numFmt w:val="decimal"/>
      <w:lvlText w:val="%1."/>
      <w:lvlJc w:val="left"/>
      <w:pPr>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3">
    <w:nsid w:val="7B251D9D"/>
    <w:multiLevelType w:val="hybridMultilevel"/>
    <w:tmpl w:val="88C6741C"/>
    <w:lvl w:ilvl="0" w:tplc="10090015">
      <w:start w:val="1"/>
      <w:numFmt w:val="upperLetter"/>
      <w:lvlText w:val="%1."/>
      <w:lvlJc w:val="left"/>
      <w:pPr>
        <w:ind w:left="720" w:hanging="360"/>
      </w:pPr>
    </w:lvl>
    <w:lvl w:ilvl="1" w:tplc="1009000F">
      <w:start w:val="1"/>
      <w:numFmt w:val="decimal"/>
      <w:lvlText w:val="%2."/>
      <w:lvlJc w:val="left"/>
      <w:pPr>
        <w:ind w:left="1440" w:hanging="360"/>
      </w:pPr>
    </w:lvl>
    <w:lvl w:ilvl="2" w:tplc="10090019">
      <w:start w:val="1"/>
      <w:numFmt w:val="lowerLetter"/>
      <w:lvlText w:val="%3."/>
      <w:lvlJc w:val="lef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4">
    <w:nsid w:val="7D893994"/>
    <w:multiLevelType w:val="hybridMultilevel"/>
    <w:tmpl w:val="6608BCDA"/>
    <w:lvl w:ilvl="0" w:tplc="10090015">
      <w:start w:val="1"/>
      <w:numFmt w:val="upperLetter"/>
      <w:lvlText w:val="%1."/>
      <w:lvlJc w:val="left"/>
      <w:pPr>
        <w:ind w:left="720" w:hanging="360"/>
      </w:pPr>
    </w:lvl>
    <w:lvl w:ilvl="1" w:tplc="1009000F">
      <w:start w:val="1"/>
      <w:numFmt w:val="decimal"/>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5">
    <w:nsid w:val="7ED45003"/>
    <w:multiLevelType w:val="hybridMultilevel"/>
    <w:tmpl w:val="7B1C7440"/>
    <w:lvl w:ilvl="0" w:tplc="10090015">
      <w:start w:val="1"/>
      <w:numFmt w:val="upperLetter"/>
      <w:lvlText w:val="%1."/>
      <w:lvlJc w:val="left"/>
      <w:pPr>
        <w:ind w:left="720" w:hanging="360"/>
      </w:pPr>
    </w:lvl>
    <w:lvl w:ilvl="1" w:tplc="1009000F">
      <w:start w:val="1"/>
      <w:numFmt w:val="decimal"/>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6">
    <w:nsid w:val="7EF973E6"/>
    <w:multiLevelType w:val="hybridMultilevel"/>
    <w:tmpl w:val="2EE8BEDE"/>
    <w:lvl w:ilvl="0" w:tplc="10090015">
      <w:start w:val="1"/>
      <w:numFmt w:val="upperLetter"/>
      <w:lvlText w:val="%1."/>
      <w:lvlJc w:val="left"/>
      <w:pPr>
        <w:ind w:left="720" w:hanging="360"/>
      </w:pPr>
    </w:lvl>
    <w:lvl w:ilvl="1" w:tplc="1009000F">
      <w:start w:val="1"/>
      <w:numFmt w:val="decimal"/>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7">
    <w:nsid w:val="7F2F7806"/>
    <w:multiLevelType w:val="hybridMultilevel"/>
    <w:tmpl w:val="B0A2DE1A"/>
    <w:lvl w:ilvl="0" w:tplc="10090015">
      <w:start w:val="1"/>
      <w:numFmt w:val="upperLetter"/>
      <w:lvlText w:val="%1."/>
      <w:lvlJc w:val="left"/>
      <w:pPr>
        <w:ind w:left="720" w:hanging="360"/>
      </w:pPr>
    </w:lvl>
    <w:lvl w:ilvl="1" w:tplc="1009000F">
      <w:start w:val="1"/>
      <w:numFmt w:val="decimal"/>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33"/>
  </w:num>
  <w:num w:numId="2">
    <w:abstractNumId w:val="47"/>
  </w:num>
  <w:num w:numId="3">
    <w:abstractNumId w:val="67"/>
  </w:num>
  <w:num w:numId="4">
    <w:abstractNumId w:val="60"/>
  </w:num>
  <w:num w:numId="5">
    <w:abstractNumId w:val="42"/>
  </w:num>
  <w:num w:numId="6">
    <w:abstractNumId w:val="76"/>
  </w:num>
  <w:num w:numId="7">
    <w:abstractNumId w:val="39"/>
  </w:num>
  <w:num w:numId="8">
    <w:abstractNumId w:val="56"/>
  </w:num>
  <w:num w:numId="9">
    <w:abstractNumId w:val="69"/>
  </w:num>
  <w:num w:numId="10">
    <w:abstractNumId w:val="49"/>
  </w:num>
  <w:num w:numId="11">
    <w:abstractNumId w:val="64"/>
  </w:num>
  <w:num w:numId="12">
    <w:abstractNumId w:val="30"/>
  </w:num>
  <w:num w:numId="13">
    <w:abstractNumId w:val="54"/>
  </w:num>
  <w:num w:numId="14">
    <w:abstractNumId w:val="58"/>
  </w:num>
  <w:num w:numId="15">
    <w:abstractNumId w:val="1"/>
  </w:num>
  <w:num w:numId="16">
    <w:abstractNumId w:val="5"/>
  </w:num>
  <w:num w:numId="17">
    <w:abstractNumId w:val="34"/>
  </w:num>
  <w:num w:numId="18">
    <w:abstractNumId w:val="25"/>
  </w:num>
  <w:num w:numId="19">
    <w:abstractNumId w:val="36"/>
  </w:num>
  <w:num w:numId="20">
    <w:abstractNumId w:val="63"/>
  </w:num>
  <w:num w:numId="21">
    <w:abstractNumId w:val="44"/>
  </w:num>
  <w:num w:numId="22">
    <w:abstractNumId w:val="48"/>
  </w:num>
  <w:num w:numId="23">
    <w:abstractNumId w:val="12"/>
  </w:num>
  <w:num w:numId="24">
    <w:abstractNumId w:val="13"/>
  </w:num>
  <w:num w:numId="25">
    <w:abstractNumId w:val="75"/>
  </w:num>
  <w:num w:numId="26">
    <w:abstractNumId w:val="43"/>
  </w:num>
  <w:num w:numId="27">
    <w:abstractNumId w:val="27"/>
  </w:num>
  <w:num w:numId="28">
    <w:abstractNumId w:val="32"/>
  </w:num>
  <w:num w:numId="29">
    <w:abstractNumId w:val="19"/>
  </w:num>
  <w:num w:numId="30">
    <w:abstractNumId w:val="57"/>
  </w:num>
  <w:num w:numId="31">
    <w:abstractNumId w:val="70"/>
  </w:num>
  <w:num w:numId="32">
    <w:abstractNumId w:val="52"/>
  </w:num>
  <w:num w:numId="33">
    <w:abstractNumId w:val="4"/>
  </w:num>
  <w:num w:numId="34">
    <w:abstractNumId w:val="6"/>
  </w:num>
  <w:num w:numId="35">
    <w:abstractNumId w:val="26"/>
  </w:num>
  <w:num w:numId="36">
    <w:abstractNumId w:val="55"/>
  </w:num>
  <w:num w:numId="37">
    <w:abstractNumId w:val="24"/>
  </w:num>
  <w:num w:numId="38">
    <w:abstractNumId w:val="53"/>
  </w:num>
  <w:num w:numId="39">
    <w:abstractNumId w:val="18"/>
  </w:num>
  <w:num w:numId="40">
    <w:abstractNumId w:val="3"/>
  </w:num>
  <w:num w:numId="41">
    <w:abstractNumId w:val="2"/>
  </w:num>
  <w:num w:numId="42">
    <w:abstractNumId w:val="0"/>
  </w:num>
  <w:num w:numId="43">
    <w:abstractNumId w:val="7"/>
  </w:num>
  <w:num w:numId="44">
    <w:abstractNumId w:val="62"/>
  </w:num>
  <w:num w:numId="45">
    <w:abstractNumId w:val="51"/>
  </w:num>
  <w:num w:numId="46">
    <w:abstractNumId w:val="73"/>
  </w:num>
  <w:num w:numId="47">
    <w:abstractNumId w:val="8"/>
  </w:num>
  <w:num w:numId="48">
    <w:abstractNumId w:val="23"/>
  </w:num>
  <w:num w:numId="49">
    <w:abstractNumId w:val="17"/>
  </w:num>
  <w:num w:numId="50">
    <w:abstractNumId w:val="10"/>
  </w:num>
  <w:num w:numId="51">
    <w:abstractNumId w:val="68"/>
  </w:num>
  <w:num w:numId="52">
    <w:abstractNumId w:val="20"/>
  </w:num>
  <w:num w:numId="53">
    <w:abstractNumId w:val="50"/>
  </w:num>
  <w:num w:numId="54">
    <w:abstractNumId w:val="40"/>
  </w:num>
  <w:num w:numId="55">
    <w:abstractNumId w:val="45"/>
  </w:num>
  <w:num w:numId="56">
    <w:abstractNumId w:val="38"/>
  </w:num>
  <w:num w:numId="57">
    <w:abstractNumId w:val="71"/>
  </w:num>
  <w:num w:numId="58">
    <w:abstractNumId w:val="72"/>
  </w:num>
  <w:num w:numId="59">
    <w:abstractNumId w:val="28"/>
  </w:num>
  <w:num w:numId="60">
    <w:abstractNumId w:val="21"/>
  </w:num>
  <w:num w:numId="61">
    <w:abstractNumId w:val="59"/>
  </w:num>
  <w:num w:numId="62">
    <w:abstractNumId w:val="46"/>
  </w:num>
  <w:num w:numId="63">
    <w:abstractNumId w:val="14"/>
  </w:num>
  <w:num w:numId="64">
    <w:abstractNumId w:val="35"/>
  </w:num>
  <w:num w:numId="65">
    <w:abstractNumId w:val="41"/>
  </w:num>
  <w:num w:numId="66">
    <w:abstractNumId w:val="66"/>
  </w:num>
  <w:num w:numId="67">
    <w:abstractNumId w:val="11"/>
  </w:num>
  <w:num w:numId="68">
    <w:abstractNumId w:val="74"/>
  </w:num>
  <w:num w:numId="69">
    <w:abstractNumId w:val="37"/>
  </w:num>
  <w:num w:numId="70">
    <w:abstractNumId w:val="77"/>
  </w:num>
  <w:num w:numId="71">
    <w:abstractNumId w:val="22"/>
  </w:num>
  <w:num w:numId="72">
    <w:abstractNumId w:val="61"/>
  </w:num>
  <w:num w:numId="73">
    <w:abstractNumId w:val="29"/>
  </w:num>
  <w:num w:numId="74">
    <w:abstractNumId w:val="15"/>
  </w:num>
  <w:num w:numId="75">
    <w:abstractNumId w:val="31"/>
  </w:num>
  <w:num w:numId="76">
    <w:abstractNumId w:val="9"/>
  </w:num>
  <w:num w:numId="77">
    <w:abstractNumId w:val="16"/>
  </w:num>
  <w:num w:numId="78">
    <w:abstractNumId w:val="65"/>
  </w:num>
  <w:numIdMacAtCleanup w:val="7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20"/>
  <w:characterSpacingControl w:val="doNotCompress"/>
  <w:compat/>
  <w:rsids>
    <w:rsidRoot w:val="0048093D"/>
    <w:rsid w:val="000448E6"/>
    <w:rsid w:val="00083570"/>
    <w:rsid w:val="00091506"/>
    <w:rsid w:val="00093B09"/>
    <w:rsid w:val="000A0F0F"/>
    <w:rsid w:val="00150196"/>
    <w:rsid w:val="001F22F6"/>
    <w:rsid w:val="002F3CC8"/>
    <w:rsid w:val="00321BD0"/>
    <w:rsid w:val="00384AC9"/>
    <w:rsid w:val="00391962"/>
    <w:rsid w:val="004311F8"/>
    <w:rsid w:val="0048093D"/>
    <w:rsid w:val="004843FF"/>
    <w:rsid w:val="005E041A"/>
    <w:rsid w:val="005F6DB7"/>
    <w:rsid w:val="00634A79"/>
    <w:rsid w:val="007A1B7C"/>
    <w:rsid w:val="007D1D25"/>
    <w:rsid w:val="00810544"/>
    <w:rsid w:val="00812A56"/>
    <w:rsid w:val="0083072F"/>
    <w:rsid w:val="008B524A"/>
    <w:rsid w:val="00912C90"/>
    <w:rsid w:val="009972AB"/>
    <w:rsid w:val="00A00256"/>
    <w:rsid w:val="00A5773D"/>
    <w:rsid w:val="00AC1BE0"/>
    <w:rsid w:val="00AD1A51"/>
    <w:rsid w:val="00BB113A"/>
    <w:rsid w:val="00BF03BD"/>
    <w:rsid w:val="00C93D79"/>
    <w:rsid w:val="00CD4928"/>
    <w:rsid w:val="00D176FE"/>
    <w:rsid w:val="00E3206D"/>
    <w:rsid w:val="00E4431E"/>
    <w:rsid w:val="00E90660"/>
    <w:rsid w:val="00F33A7E"/>
    <w:rsid w:val="00F41599"/>
    <w:rsid w:val="00F52443"/>
    <w:rsid w:val="00F802B6"/>
    <w:rsid w:val="00F968F6"/>
    <w:rsid w:val="00FA3514"/>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43F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4A79"/>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217</TotalTime>
  <Pages>13</Pages>
  <Words>4615</Words>
  <Characters>26312</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dc:creator>
  <cp:lastModifiedBy>Erin</cp:lastModifiedBy>
  <cp:revision>30</cp:revision>
  <dcterms:created xsi:type="dcterms:W3CDTF">2018-04-09T14:13:00Z</dcterms:created>
  <dcterms:modified xsi:type="dcterms:W3CDTF">2018-04-09T18:31:00Z</dcterms:modified>
</cp:coreProperties>
</file>